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B82" w:rsidRDefault="00C73701">
      <w:pPr>
        <w:spacing w:before="157"/>
        <w:ind w:left="1412"/>
        <w:rPr>
          <w:b/>
          <w:sz w:val="26"/>
        </w:rPr>
      </w:pPr>
      <w:bookmarkStart w:id="0" w:name="_GoBack"/>
      <w:bookmarkEnd w:id="0"/>
      <w:r>
        <w:rPr>
          <w:b/>
          <w:sz w:val="26"/>
        </w:rPr>
        <w:t>THỰC TRẠNG VÀ GIẢI PHÁP NÂNG CAO HIỆU QUẢ</w:t>
      </w:r>
    </w:p>
    <w:p w:rsidR="00F37B82" w:rsidRDefault="00C73701">
      <w:pPr>
        <w:spacing w:before="70" w:line="268" w:lineRule="auto"/>
        <w:ind w:left="195" w:right="214"/>
        <w:jc w:val="center"/>
        <w:rPr>
          <w:b/>
        </w:rPr>
      </w:pPr>
      <w:r>
        <w:rPr>
          <w:b/>
          <w:sz w:val="26"/>
        </w:rPr>
        <w:t xml:space="preserve">CÔNG TÁC LƯU TRỮ TẠI ỦY BAN NHÂN DÂN THÀNH PHỐ TRÀ VINH </w:t>
      </w:r>
      <w:r>
        <w:rPr>
          <w:b/>
        </w:rPr>
        <w:t>SITUATION AND SOLUTION TO THE RECORDS MANAGEMENT EFFECTIVENESS IN TRA VINH PROVINCIAL PEOPLE’S COMMITTEE</w:t>
      </w:r>
    </w:p>
    <w:p w:rsidR="00F37B82" w:rsidRDefault="00C73701">
      <w:pPr>
        <w:pStyle w:val="BodyText"/>
        <w:spacing w:before="67"/>
        <w:ind w:left="0" w:right="136" w:firstLine="0"/>
        <w:jc w:val="right"/>
        <w:rPr>
          <w:sz w:val="13"/>
        </w:rPr>
      </w:pPr>
      <w:r>
        <w:t>Dương Tuấn Vũ</w:t>
      </w:r>
      <w:r>
        <w:rPr>
          <w:position w:val="7"/>
          <w:sz w:val="13"/>
        </w:rPr>
        <w:t>1</w:t>
      </w:r>
    </w:p>
    <w:p w:rsidR="00F37B82" w:rsidRDefault="00F37B82">
      <w:pPr>
        <w:pStyle w:val="BodyText"/>
        <w:ind w:left="0" w:firstLine="0"/>
        <w:jc w:val="left"/>
        <w:rPr>
          <w:sz w:val="15"/>
        </w:rPr>
      </w:pPr>
    </w:p>
    <w:p w:rsidR="00F37B82" w:rsidRDefault="00F37B82">
      <w:pPr>
        <w:rPr>
          <w:sz w:val="15"/>
        </w:rPr>
        <w:sectPr w:rsidR="00F37B82">
          <w:headerReference w:type="even" r:id="rId8"/>
          <w:headerReference w:type="default" r:id="rId9"/>
          <w:footerReference w:type="even" r:id="rId10"/>
          <w:footerReference w:type="default" r:id="rId11"/>
          <w:type w:val="continuous"/>
          <w:pgSz w:w="10780" w:h="15880"/>
          <w:pgMar w:top="980" w:right="720" w:bottom="840" w:left="740" w:header="548" w:footer="650" w:gutter="0"/>
          <w:pgNumType w:start="15"/>
          <w:cols w:space="720"/>
        </w:sectPr>
      </w:pPr>
    </w:p>
    <w:p w:rsidR="00F37B82" w:rsidRDefault="00C73701">
      <w:pPr>
        <w:pStyle w:val="Heading1"/>
        <w:ind w:left="1948"/>
      </w:pPr>
      <w:r>
        <w:lastRenderedPageBreak/>
        <w:t>Tóm tắt</w:t>
      </w:r>
    </w:p>
    <w:p w:rsidR="00F37B82" w:rsidRDefault="00C73701">
      <w:pPr>
        <w:spacing w:before="124" w:line="249" w:lineRule="auto"/>
        <w:ind w:left="110" w:right="38" w:firstLine="283"/>
        <w:jc w:val="both"/>
        <w:rPr>
          <w:i/>
        </w:rPr>
      </w:pPr>
      <w:r>
        <w:rPr>
          <w:i/>
        </w:rPr>
        <w:t>Bài viết trình bày kết quả nghiên cứu của đề tài “</w:t>
      </w:r>
      <w:r>
        <w:rPr>
          <w:b/>
          <w:i/>
        </w:rPr>
        <w:t xml:space="preserve">Nâng cao hiệu quả công tác lưu trữ tại Ủy ban Nhân dân Thành phố </w:t>
      </w:r>
      <w:r>
        <w:rPr>
          <w:b/>
          <w:i/>
          <w:spacing w:val="-4"/>
        </w:rPr>
        <w:t xml:space="preserve">Trà </w:t>
      </w:r>
      <w:r>
        <w:rPr>
          <w:b/>
          <w:i/>
          <w:spacing w:val="-3"/>
        </w:rPr>
        <w:t>Vinh</w:t>
      </w:r>
      <w:r>
        <w:rPr>
          <w:i/>
          <w:spacing w:val="-3"/>
        </w:rPr>
        <w:t xml:space="preserve">”. </w:t>
      </w:r>
      <w:r>
        <w:rPr>
          <w:i/>
          <w:spacing w:val="-5"/>
        </w:rPr>
        <w:t xml:space="preserve">Trong </w:t>
      </w:r>
      <w:r>
        <w:rPr>
          <w:i/>
        </w:rPr>
        <w:t xml:space="preserve">đó, </w:t>
      </w:r>
      <w:r>
        <w:rPr>
          <w:i/>
        </w:rPr>
        <w:t xml:space="preserve">chúng tôi chú trọng phân tích kết quả khảo sát về công tác lưu trữ và hệ thống kho lưu trữ tài liệu tại Ủy ban Nhân dân Thành phố (UBND </w:t>
      </w:r>
      <w:r>
        <w:rPr>
          <w:i/>
          <w:spacing w:val="-8"/>
        </w:rPr>
        <w:t xml:space="preserve">TP.) </w:t>
      </w:r>
      <w:r>
        <w:rPr>
          <w:i/>
          <w:spacing w:val="-5"/>
        </w:rPr>
        <w:t xml:space="preserve">Trà </w:t>
      </w:r>
      <w:r>
        <w:rPr>
          <w:i/>
          <w:spacing w:val="-4"/>
        </w:rPr>
        <w:t xml:space="preserve">Vinh. </w:t>
      </w:r>
      <w:r>
        <w:rPr>
          <w:i/>
        </w:rPr>
        <w:t xml:space="preserve">Kết quả khảo sát cho </w:t>
      </w:r>
      <w:r>
        <w:rPr>
          <w:i/>
          <w:spacing w:val="-3"/>
        </w:rPr>
        <w:t xml:space="preserve">thấy, </w:t>
      </w:r>
      <w:r>
        <w:rPr>
          <w:i/>
        </w:rPr>
        <w:t xml:space="preserve">công tác lưu trữ tại UBND </w:t>
      </w:r>
      <w:r>
        <w:rPr>
          <w:i/>
          <w:spacing w:val="-10"/>
        </w:rPr>
        <w:t xml:space="preserve">TP. </w:t>
      </w:r>
      <w:r>
        <w:rPr>
          <w:i/>
          <w:spacing w:val="-5"/>
        </w:rPr>
        <w:t xml:space="preserve">Trà Vinh </w:t>
      </w:r>
      <w:r>
        <w:rPr>
          <w:i/>
        </w:rPr>
        <w:t>vẫn còn gặp một số hạn chế: chủ yếu thự</w:t>
      </w:r>
      <w:r>
        <w:rPr>
          <w:i/>
        </w:rPr>
        <w:t>c hiện thủ công dẫn đến tốn</w:t>
      </w:r>
      <w:r>
        <w:rPr>
          <w:i/>
          <w:spacing w:val="-20"/>
        </w:rPr>
        <w:t xml:space="preserve"> </w:t>
      </w:r>
      <w:r>
        <w:rPr>
          <w:i/>
        </w:rPr>
        <w:t xml:space="preserve">nhiều thời gian; các nghiệp vụ lưu trữ chưa đảm bảo đúng theo trình tự, thủ tục. </w:t>
      </w:r>
      <w:r>
        <w:rPr>
          <w:i/>
          <w:spacing w:val="-5"/>
        </w:rPr>
        <w:t xml:space="preserve">Việc </w:t>
      </w:r>
      <w:r>
        <w:rPr>
          <w:i/>
        </w:rPr>
        <w:t>khắc phục những hạn</w:t>
      </w:r>
      <w:r>
        <w:rPr>
          <w:i/>
          <w:spacing w:val="-6"/>
        </w:rPr>
        <w:t xml:space="preserve"> </w:t>
      </w:r>
      <w:r>
        <w:rPr>
          <w:i/>
        </w:rPr>
        <w:t>chế</w:t>
      </w:r>
      <w:r>
        <w:rPr>
          <w:i/>
          <w:spacing w:val="-5"/>
        </w:rPr>
        <w:t xml:space="preserve"> </w:t>
      </w:r>
      <w:r>
        <w:rPr>
          <w:i/>
        </w:rPr>
        <w:t>này</w:t>
      </w:r>
      <w:r>
        <w:rPr>
          <w:i/>
          <w:spacing w:val="-5"/>
        </w:rPr>
        <w:t xml:space="preserve"> </w:t>
      </w:r>
      <w:r>
        <w:rPr>
          <w:i/>
        </w:rPr>
        <w:t>là</w:t>
      </w:r>
      <w:r>
        <w:rPr>
          <w:i/>
          <w:spacing w:val="-5"/>
        </w:rPr>
        <w:t xml:space="preserve"> </w:t>
      </w:r>
      <w:r>
        <w:rPr>
          <w:i/>
        </w:rPr>
        <w:t>một</w:t>
      </w:r>
      <w:r>
        <w:rPr>
          <w:i/>
          <w:spacing w:val="-5"/>
        </w:rPr>
        <w:t xml:space="preserve"> </w:t>
      </w:r>
      <w:r>
        <w:rPr>
          <w:i/>
        </w:rPr>
        <w:t>yêu</w:t>
      </w:r>
      <w:r>
        <w:rPr>
          <w:i/>
          <w:spacing w:val="-6"/>
        </w:rPr>
        <w:t xml:space="preserve"> </w:t>
      </w:r>
      <w:r>
        <w:rPr>
          <w:i/>
        </w:rPr>
        <w:t>cầu</w:t>
      </w:r>
      <w:r>
        <w:rPr>
          <w:i/>
          <w:spacing w:val="-5"/>
        </w:rPr>
        <w:t xml:space="preserve"> </w:t>
      </w:r>
      <w:r>
        <w:rPr>
          <w:i/>
        </w:rPr>
        <w:t>cấp</w:t>
      </w:r>
      <w:r>
        <w:rPr>
          <w:i/>
          <w:spacing w:val="-5"/>
        </w:rPr>
        <w:t xml:space="preserve"> </w:t>
      </w:r>
      <w:r>
        <w:rPr>
          <w:i/>
        </w:rPr>
        <w:t>thiết</w:t>
      </w:r>
      <w:r>
        <w:rPr>
          <w:i/>
          <w:spacing w:val="-5"/>
        </w:rPr>
        <w:t xml:space="preserve"> </w:t>
      </w:r>
      <w:r>
        <w:rPr>
          <w:i/>
        </w:rPr>
        <w:t>để</w:t>
      </w:r>
      <w:r>
        <w:rPr>
          <w:i/>
          <w:spacing w:val="-5"/>
        </w:rPr>
        <w:t xml:space="preserve"> </w:t>
      </w:r>
      <w:r>
        <w:rPr>
          <w:i/>
        </w:rPr>
        <w:t>hoàn</w:t>
      </w:r>
      <w:r>
        <w:rPr>
          <w:i/>
          <w:spacing w:val="-5"/>
        </w:rPr>
        <w:t xml:space="preserve"> </w:t>
      </w:r>
      <w:r>
        <w:rPr>
          <w:i/>
        </w:rPr>
        <w:t>thiện hơn</w:t>
      </w:r>
      <w:r>
        <w:rPr>
          <w:i/>
          <w:spacing w:val="-6"/>
        </w:rPr>
        <w:t xml:space="preserve"> </w:t>
      </w:r>
      <w:r>
        <w:rPr>
          <w:i/>
        </w:rPr>
        <w:t>công</w:t>
      </w:r>
      <w:r>
        <w:rPr>
          <w:i/>
          <w:spacing w:val="-4"/>
        </w:rPr>
        <w:t xml:space="preserve"> </w:t>
      </w:r>
      <w:r>
        <w:rPr>
          <w:i/>
        </w:rPr>
        <w:t>tác</w:t>
      </w:r>
      <w:r>
        <w:rPr>
          <w:i/>
          <w:spacing w:val="-5"/>
        </w:rPr>
        <w:t xml:space="preserve"> </w:t>
      </w:r>
      <w:r>
        <w:rPr>
          <w:i/>
        </w:rPr>
        <w:t>quản</w:t>
      </w:r>
      <w:r>
        <w:rPr>
          <w:i/>
          <w:spacing w:val="-6"/>
        </w:rPr>
        <w:t xml:space="preserve"> </w:t>
      </w:r>
      <w:r>
        <w:rPr>
          <w:i/>
        </w:rPr>
        <w:t>lý</w:t>
      </w:r>
      <w:r>
        <w:rPr>
          <w:i/>
          <w:spacing w:val="-5"/>
        </w:rPr>
        <w:t xml:space="preserve"> </w:t>
      </w:r>
      <w:r>
        <w:rPr>
          <w:i/>
        </w:rPr>
        <w:t>tài</w:t>
      </w:r>
      <w:r>
        <w:rPr>
          <w:i/>
          <w:spacing w:val="-5"/>
        </w:rPr>
        <w:t xml:space="preserve"> </w:t>
      </w:r>
      <w:r>
        <w:rPr>
          <w:i/>
        </w:rPr>
        <w:t>liệu</w:t>
      </w:r>
      <w:r>
        <w:rPr>
          <w:i/>
          <w:spacing w:val="-5"/>
        </w:rPr>
        <w:t xml:space="preserve"> </w:t>
      </w:r>
      <w:r>
        <w:rPr>
          <w:i/>
        </w:rPr>
        <w:t>lưu</w:t>
      </w:r>
      <w:r>
        <w:rPr>
          <w:i/>
          <w:spacing w:val="-5"/>
        </w:rPr>
        <w:t xml:space="preserve"> </w:t>
      </w:r>
      <w:r>
        <w:rPr>
          <w:i/>
        </w:rPr>
        <w:t>trữ</w:t>
      </w:r>
      <w:r>
        <w:rPr>
          <w:i/>
          <w:spacing w:val="-4"/>
        </w:rPr>
        <w:t xml:space="preserve"> </w:t>
      </w:r>
      <w:r>
        <w:rPr>
          <w:i/>
        </w:rPr>
        <w:t>tại</w:t>
      </w:r>
      <w:r>
        <w:rPr>
          <w:i/>
          <w:spacing w:val="-5"/>
        </w:rPr>
        <w:t xml:space="preserve"> </w:t>
      </w:r>
      <w:r>
        <w:rPr>
          <w:i/>
        </w:rPr>
        <w:t>UBND</w:t>
      </w:r>
      <w:r>
        <w:rPr>
          <w:i/>
          <w:spacing w:val="-5"/>
        </w:rPr>
        <w:t xml:space="preserve"> </w:t>
      </w:r>
      <w:r>
        <w:rPr>
          <w:i/>
          <w:spacing w:val="-10"/>
        </w:rPr>
        <w:t xml:space="preserve">TP. </w:t>
      </w:r>
      <w:r>
        <w:rPr>
          <w:i/>
          <w:spacing w:val="-5"/>
        </w:rPr>
        <w:t xml:space="preserve">Trà </w:t>
      </w:r>
      <w:r>
        <w:rPr>
          <w:i/>
          <w:spacing w:val="-4"/>
        </w:rPr>
        <w:t xml:space="preserve">Vinh. Trên </w:t>
      </w:r>
      <w:r>
        <w:rPr>
          <w:i/>
        </w:rPr>
        <w:t>cơ sở đó,</w:t>
      </w:r>
      <w:r>
        <w:rPr>
          <w:i/>
        </w:rPr>
        <w:t xml:space="preserve"> chúng tôi đưa ra một số giải pháp nhằm nâng cao hiệu quả công tác lưu trữ và hệ thống kho lưu trữ tài liệu tại UBND </w:t>
      </w:r>
      <w:r>
        <w:rPr>
          <w:i/>
          <w:spacing w:val="-10"/>
        </w:rPr>
        <w:t xml:space="preserve">TP. </w:t>
      </w:r>
      <w:r>
        <w:rPr>
          <w:i/>
          <w:spacing w:val="-5"/>
        </w:rPr>
        <w:t>Trà</w:t>
      </w:r>
      <w:r>
        <w:rPr>
          <w:i/>
          <w:spacing w:val="-1"/>
        </w:rPr>
        <w:t xml:space="preserve"> </w:t>
      </w:r>
      <w:r>
        <w:rPr>
          <w:i/>
          <w:spacing w:val="-4"/>
        </w:rPr>
        <w:t>Vinh.</w:t>
      </w:r>
    </w:p>
    <w:p w:rsidR="00F37B82" w:rsidRDefault="00C73701">
      <w:pPr>
        <w:spacing w:before="129" w:line="249" w:lineRule="auto"/>
        <w:ind w:left="110" w:right="39" w:firstLine="283"/>
        <w:jc w:val="both"/>
        <w:rPr>
          <w:i/>
        </w:rPr>
      </w:pPr>
      <w:r>
        <w:rPr>
          <w:i/>
        </w:rPr>
        <w:t>Từ  khóa:  lưu   trữ,   tài   liệu,   bảo   quản   tài</w:t>
      </w:r>
      <w:r>
        <w:rPr>
          <w:i/>
          <w:spacing w:val="28"/>
        </w:rPr>
        <w:t xml:space="preserve"> </w:t>
      </w:r>
      <w:r>
        <w:rPr>
          <w:i/>
        </w:rPr>
        <w:t>liệu,</w:t>
      </w:r>
      <w:r>
        <w:rPr>
          <w:i/>
          <w:spacing w:val="29"/>
        </w:rPr>
        <w:t xml:space="preserve"> </w:t>
      </w:r>
      <w:r>
        <w:rPr>
          <w:i/>
        </w:rPr>
        <w:t>sử</w:t>
      </w:r>
      <w:r>
        <w:rPr>
          <w:i/>
          <w:spacing w:val="29"/>
        </w:rPr>
        <w:t xml:space="preserve"> </w:t>
      </w:r>
      <w:r>
        <w:rPr>
          <w:i/>
        </w:rPr>
        <w:t>dụng</w:t>
      </w:r>
      <w:r>
        <w:rPr>
          <w:i/>
          <w:spacing w:val="29"/>
        </w:rPr>
        <w:t xml:space="preserve"> </w:t>
      </w:r>
      <w:r>
        <w:rPr>
          <w:i/>
        </w:rPr>
        <w:t>tài</w:t>
      </w:r>
      <w:r>
        <w:rPr>
          <w:i/>
          <w:spacing w:val="28"/>
        </w:rPr>
        <w:t xml:space="preserve"> </w:t>
      </w:r>
      <w:r>
        <w:rPr>
          <w:i/>
        </w:rPr>
        <w:t>liệu,</w:t>
      </w:r>
      <w:r>
        <w:rPr>
          <w:i/>
          <w:spacing w:val="29"/>
        </w:rPr>
        <w:t xml:space="preserve"> </w:t>
      </w:r>
      <w:r>
        <w:rPr>
          <w:i/>
        </w:rPr>
        <w:t>thu</w:t>
      </w:r>
      <w:r>
        <w:rPr>
          <w:i/>
          <w:spacing w:val="29"/>
        </w:rPr>
        <w:t xml:space="preserve"> </w:t>
      </w:r>
      <w:r>
        <w:rPr>
          <w:i/>
        </w:rPr>
        <w:t>thập</w:t>
      </w:r>
      <w:r>
        <w:rPr>
          <w:i/>
          <w:spacing w:val="29"/>
        </w:rPr>
        <w:t xml:space="preserve"> </w:t>
      </w:r>
      <w:r>
        <w:rPr>
          <w:i/>
        </w:rPr>
        <w:t>tài</w:t>
      </w:r>
      <w:r>
        <w:rPr>
          <w:i/>
          <w:spacing w:val="29"/>
        </w:rPr>
        <w:t xml:space="preserve"> </w:t>
      </w:r>
      <w:r>
        <w:rPr>
          <w:i/>
        </w:rPr>
        <w:t>liệu.</w:t>
      </w:r>
    </w:p>
    <w:p w:rsidR="00F37B82" w:rsidRDefault="00C73701">
      <w:pPr>
        <w:pStyle w:val="Heading1"/>
        <w:ind w:left="1914"/>
      </w:pPr>
      <w:r>
        <w:rPr>
          <w:b w:val="0"/>
        </w:rPr>
        <w:br w:type="column"/>
      </w:r>
      <w:r>
        <w:lastRenderedPageBreak/>
        <w:t>Abstract</w:t>
      </w:r>
    </w:p>
    <w:p w:rsidR="00F37B82" w:rsidRDefault="00C73701">
      <w:pPr>
        <w:spacing w:before="124" w:line="249" w:lineRule="auto"/>
        <w:ind w:left="110" w:right="115" w:firstLine="283"/>
        <w:jc w:val="both"/>
        <w:rPr>
          <w:i/>
        </w:rPr>
      </w:pPr>
      <w:r>
        <w:rPr>
          <w:i/>
        </w:rPr>
        <w:t xml:space="preserve">This article is to present the findings of theme “The improvement of </w:t>
      </w:r>
      <w:r>
        <w:rPr>
          <w:i/>
          <w:spacing w:val="-3"/>
        </w:rPr>
        <w:t xml:space="preserve">records </w:t>
      </w:r>
      <w:r>
        <w:rPr>
          <w:i/>
        </w:rPr>
        <w:t xml:space="preserve">management in </w:t>
      </w:r>
      <w:r>
        <w:rPr>
          <w:i/>
          <w:spacing w:val="-5"/>
        </w:rPr>
        <w:t xml:space="preserve">Tra Vinh </w:t>
      </w:r>
      <w:r>
        <w:rPr>
          <w:i/>
        </w:rPr>
        <w:t xml:space="preserve">provincial </w:t>
      </w:r>
      <w:r>
        <w:rPr>
          <w:i/>
          <w:spacing w:val="-4"/>
        </w:rPr>
        <w:t xml:space="preserve">People’s </w:t>
      </w:r>
      <w:r>
        <w:rPr>
          <w:i/>
        </w:rPr>
        <w:t xml:space="preserve">Committee”. It focuses on analyzing the surveyed results of </w:t>
      </w:r>
      <w:r>
        <w:rPr>
          <w:i/>
          <w:spacing w:val="-3"/>
        </w:rPr>
        <w:t xml:space="preserve">records </w:t>
      </w:r>
      <w:r>
        <w:rPr>
          <w:i/>
        </w:rPr>
        <w:t xml:space="preserve">management and its operational system in </w:t>
      </w:r>
      <w:r>
        <w:rPr>
          <w:i/>
          <w:spacing w:val="-5"/>
        </w:rPr>
        <w:t xml:space="preserve">Tra Vinh </w:t>
      </w:r>
      <w:r>
        <w:rPr>
          <w:i/>
        </w:rPr>
        <w:t xml:space="preserve">provincial </w:t>
      </w:r>
      <w:r>
        <w:rPr>
          <w:i/>
          <w:spacing w:val="-4"/>
        </w:rPr>
        <w:t>People’</w:t>
      </w:r>
      <w:r>
        <w:rPr>
          <w:i/>
          <w:spacing w:val="-4"/>
        </w:rPr>
        <w:t xml:space="preserve">s </w:t>
      </w:r>
      <w:r>
        <w:rPr>
          <w:i/>
        </w:rPr>
        <w:t xml:space="preserve">Committee.  </w:t>
      </w:r>
      <w:r>
        <w:rPr>
          <w:i/>
          <w:spacing w:val="-4"/>
        </w:rPr>
        <w:t xml:space="preserve">However, </w:t>
      </w:r>
      <w:r>
        <w:rPr>
          <w:i/>
        </w:rPr>
        <w:t xml:space="preserve">the findings showed some limitations: the work was mainly hand-made and cost a great deal of time; </w:t>
      </w:r>
      <w:r>
        <w:rPr>
          <w:i/>
          <w:spacing w:val="-3"/>
        </w:rPr>
        <w:t xml:space="preserve">records </w:t>
      </w:r>
      <w:r>
        <w:rPr>
          <w:i/>
        </w:rPr>
        <w:t xml:space="preserve">management profession was not truly followed with the process and procedures. </w:t>
      </w:r>
      <w:r>
        <w:rPr>
          <w:i/>
          <w:spacing w:val="-3"/>
        </w:rPr>
        <w:t>Therefore,</w:t>
      </w:r>
      <w:r>
        <w:rPr>
          <w:i/>
          <w:spacing w:val="-15"/>
        </w:rPr>
        <w:t xml:space="preserve"> </w:t>
      </w:r>
      <w:r>
        <w:rPr>
          <w:i/>
        </w:rPr>
        <w:t>overcoming</w:t>
      </w:r>
      <w:r>
        <w:rPr>
          <w:i/>
          <w:spacing w:val="-15"/>
        </w:rPr>
        <w:t xml:space="preserve"> </w:t>
      </w:r>
      <w:r>
        <w:rPr>
          <w:i/>
        </w:rPr>
        <w:t>these</w:t>
      </w:r>
      <w:r>
        <w:rPr>
          <w:i/>
          <w:spacing w:val="-14"/>
        </w:rPr>
        <w:t xml:space="preserve"> </w:t>
      </w:r>
      <w:r>
        <w:rPr>
          <w:i/>
        </w:rPr>
        <w:t>limitations</w:t>
      </w:r>
      <w:r>
        <w:rPr>
          <w:i/>
          <w:spacing w:val="-15"/>
        </w:rPr>
        <w:t xml:space="preserve"> </w:t>
      </w:r>
      <w:r>
        <w:rPr>
          <w:i/>
        </w:rPr>
        <w:t>is</w:t>
      </w:r>
      <w:r>
        <w:rPr>
          <w:i/>
          <w:spacing w:val="-15"/>
        </w:rPr>
        <w:t xml:space="preserve"> </w:t>
      </w:r>
      <w:r>
        <w:rPr>
          <w:i/>
        </w:rPr>
        <w:t>press</w:t>
      </w:r>
      <w:r>
        <w:rPr>
          <w:i/>
        </w:rPr>
        <w:t xml:space="preserve">ing in order to improve </w:t>
      </w:r>
      <w:r>
        <w:rPr>
          <w:i/>
          <w:spacing w:val="-3"/>
        </w:rPr>
        <w:t xml:space="preserve">records </w:t>
      </w:r>
      <w:r>
        <w:rPr>
          <w:i/>
        </w:rPr>
        <w:t xml:space="preserve">management work in </w:t>
      </w:r>
      <w:r>
        <w:rPr>
          <w:i/>
          <w:spacing w:val="-5"/>
        </w:rPr>
        <w:t xml:space="preserve">Tra Vinh </w:t>
      </w:r>
      <w:r>
        <w:rPr>
          <w:i/>
        </w:rPr>
        <w:t xml:space="preserve">provincial </w:t>
      </w:r>
      <w:r>
        <w:rPr>
          <w:i/>
          <w:spacing w:val="-4"/>
        </w:rPr>
        <w:t xml:space="preserve">People’s </w:t>
      </w:r>
      <w:r>
        <w:rPr>
          <w:i/>
        </w:rPr>
        <w:t>Committee. On that basis, this article proposes some solutions to the increase</w:t>
      </w:r>
      <w:r>
        <w:rPr>
          <w:i/>
          <w:spacing w:val="-27"/>
        </w:rPr>
        <w:t xml:space="preserve"> </w:t>
      </w:r>
      <w:r>
        <w:rPr>
          <w:i/>
        </w:rPr>
        <w:t>of</w:t>
      </w:r>
      <w:r>
        <w:rPr>
          <w:i/>
          <w:spacing w:val="-26"/>
        </w:rPr>
        <w:t xml:space="preserve"> </w:t>
      </w:r>
      <w:r>
        <w:rPr>
          <w:i/>
        </w:rPr>
        <w:t>the</w:t>
      </w:r>
      <w:r>
        <w:rPr>
          <w:i/>
          <w:spacing w:val="-26"/>
        </w:rPr>
        <w:t xml:space="preserve"> </w:t>
      </w:r>
      <w:r>
        <w:rPr>
          <w:i/>
        </w:rPr>
        <w:t>effectiveness</w:t>
      </w:r>
      <w:r>
        <w:rPr>
          <w:i/>
          <w:spacing w:val="-27"/>
        </w:rPr>
        <w:t xml:space="preserve"> </w:t>
      </w:r>
      <w:r>
        <w:rPr>
          <w:i/>
        </w:rPr>
        <w:t>of</w:t>
      </w:r>
      <w:r>
        <w:rPr>
          <w:i/>
          <w:spacing w:val="-26"/>
        </w:rPr>
        <w:t xml:space="preserve"> </w:t>
      </w:r>
      <w:r>
        <w:rPr>
          <w:i/>
          <w:spacing w:val="-3"/>
        </w:rPr>
        <w:t>records</w:t>
      </w:r>
      <w:r>
        <w:rPr>
          <w:i/>
          <w:spacing w:val="-26"/>
        </w:rPr>
        <w:t xml:space="preserve"> </w:t>
      </w:r>
      <w:r>
        <w:rPr>
          <w:i/>
        </w:rPr>
        <w:t xml:space="preserve">management and its operational system in </w:t>
      </w:r>
      <w:r>
        <w:rPr>
          <w:i/>
          <w:spacing w:val="-5"/>
        </w:rPr>
        <w:t xml:space="preserve">Tra Vinh </w:t>
      </w:r>
      <w:r>
        <w:rPr>
          <w:i/>
        </w:rPr>
        <w:t xml:space="preserve">provincial </w:t>
      </w:r>
      <w:r>
        <w:rPr>
          <w:i/>
          <w:spacing w:val="-4"/>
        </w:rPr>
        <w:t>Peop</w:t>
      </w:r>
      <w:r>
        <w:rPr>
          <w:i/>
          <w:spacing w:val="-4"/>
        </w:rPr>
        <w:t>le’s</w:t>
      </w:r>
      <w:r>
        <w:rPr>
          <w:i/>
          <w:spacing w:val="-1"/>
        </w:rPr>
        <w:t xml:space="preserve"> </w:t>
      </w:r>
      <w:r>
        <w:rPr>
          <w:i/>
        </w:rPr>
        <w:t>Committee.</w:t>
      </w:r>
    </w:p>
    <w:p w:rsidR="00F37B82" w:rsidRDefault="00C73701">
      <w:pPr>
        <w:spacing w:before="129" w:line="249" w:lineRule="auto"/>
        <w:ind w:left="110" w:right="118" w:firstLine="283"/>
        <w:jc w:val="both"/>
        <w:rPr>
          <w:i/>
        </w:rPr>
      </w:pPr>
      <w:r>
        <w:rPr>
          <w:i/>
        </w:rPr>
        <w:t>Keywords: the storage, documents, records preservation, used materials, collect documents.</w:t>
      </w:r>
    </w:p>
    <w:p w:rsidR="00F37B82" w:rsidRDefault="00F37B82">
      <w:pPr>
        <w:spacing w:line="249" w:lineRule="auto"/>
        <w:jc w:val="both"/>
        <w:sectPr w:rsidR="00F37B82">
          <w:type w:val="continuous"/>
          <w:pgSz w:w="10780" w:h="15880"/>
          <w:pgMar w:top="980" w:right="720" w:bottom="840" w:left="740" w:header="720" w:footer="720" w:gutter="0"/>
          <w:cols w:num="2" w:space="720" w:equalWidth="0">
            <w:col w:w="4581" w:space="73"/>
            <w:col w:w="4666"/>
          </w:cols>
        </w:sectPr>
      </w:pPr>
    </w:p>
    <w:p w:rsidR="00F37B82" w:rsidRDefault="00F37B82">
      <w:pPr>
        <w:pStyle w:val="BodyText"/>
        <w:spacing w:before="9"/>
        <w:ind w:left="0" w:firstLine="0"/>
        <w:jc w:val="left"/>
        <w:rPr>
          <w:i/>
          <w:sz w:val="29"/>
        </w:rPr>
      </w:pPr>
    </w:p>
    <w:p w:rsidR="00F37B82" w:rsidRDefault="00F37B82">
      <w:pPr>
        <w:rPr>
          <w:sz w:val="29"/>
        </w:rPr>
        <w:sectPr w:rsidR="00F37B82">
          <w:type w:val="continuous"/>
          <w:pgSz w:w="10780" w:h="15880"/>
          <w:pgMar w:top="980" w:right="720" w:bottom="840" w:left="740" w:header="720" w:footer="720" w:gutter="0"/>
          <w:cols w:space="720"/>
        </w:sectPr>
      </w:pPr>
    </w:p>
    <w:p w:rsidR="00F37B82" w:rsidRDefault="00C73701">
      <w:pPr>
        <w:pStyle w:val="Heading1"/>
        <w:numPr>
          <w:ilvl w:val="0"/>
          <w:numId w:val="2"/>
        </w:numPr>
        <w:tabs>
          <w:tab w:val="left" w:pos="331"/>
        </w:tabs>
        <w:rPr>
          <w:sz w:val="13"/>
        </w:rPr>
      </w:pPr>
      <w:r>
        <w:lastRenderedPageBreak/>
        <w:t>Đặt vấn</w:t>
      </w:r>
      <w:r>
        <w:rPr>
          <w:spacing w:val="-2"/>
        </w:rPr>
        <w:t xml:space="preserve"> </w:t>
      </w:r>
      <w:r>
        <w:t>đề</w:t>
      </w:r>
      <w:r>
        <w:rPr>
          <w:color w:val="FFFFFF"/>
          <w:position w:val="7"/>
          <w:sz w:val="13"/>
        </w:rPr>
        <w:t>1</w:t>
      </w:r>
    </w:p>
    <w:p w:rsidR="00F37B82" w:rsidRDefault="00C73701">
      <w:pPr>
        <w:pStyle w:val="BodyText"/>
        <w:spacing w:before="125" w:line="249" w:lineRule="auto"/>
        <w:ind w:right="38"/>
      </w:pPr>
      <w:r>
        <w:t xml:space="preserve">“Văn bản là phương tiện dùng để ghi lại và truyền đạt lại thông tin trong đời sống xã hội” (Học viện Hành chính Quốc gia 2011, </w:t>
      </w:r>
      <w:r>
        <w:rPr>
          <w:spacing w:val="-3"/>
        </w:rPr>
        <w:t xml:space="preserve">tr.8). </w:t>
      </w:r>
      <w:r>
        <w:t xml:space="preserve">Trong thực tế hiện </w:t>
      </w:r>
      <w:r>
        <w:rPr>
          <w:spacing w:val="-4"/>
        </w:rPr>
        <w:t xml:space="preserve">nay, </w:t>
      </w:r>
      <w:r>
        <w:t>mọi hoạt động của các cơ quan, tổ chức, chính trị, giáo dục đến hoạt động kinh tế, văn hóa, xã hội</w:t>
      </w:r>
      <w:r>
        <w:t xml:space="preserve">,… đều dựa trên văn bản. Đối với UBND </w:t>
      </w:r>
      <w:r>
        <w:rPr>
          <w:spacing w:val="-9"/>
        </w:rPr>
        <w:t xml:space="preserve">TP. </w:t>
      </w:r>
      <w:r>
        <w:rPr>
          <w:spacing w:val="-3"/>
        </w:rPr>
        <w:t xml:space="preserve">Trà Vinh, </w:t>
      </w:r>
      <w:r>
        <w:t>văn bản là một công cụ giúp lãnh</w:t>
      </w:r>
      <w:r>
        <w:rPr>
          <w:spacing w:val="-6"/>
        </w:rPr>
        <w:t xml:space="preserve"> </w:t>
      </w:r>
      <w:r>
        <w:t>đạo</w:t>
      </w:r>
      <w:r>
        <w:rPr>
          <w:spacing w:val="-6"/>
        </w:rPr>
        <w:t xml:space="preserve"> </w:t>
      </w:r>
      <w:r>
        <w:t>UBND</w:t>
      </w:r>
      <w:r>
        <w:rPr>
          <w:spacing w:val="-10"/>
        </w:rPr>
        <w:t xml:space="preserve"> </w:t>
      </w:r>
      <w:r>
        <w:rPr>
          <w:spacing w:val="-9"/>
        </w:rPr>
        <w:t>TP.</w:t>
      </w:r>
      <w:r>
        <w:rPr>
          <w:spacing w:val="-10"/>
        </w:rPr>
        <w:t xml:space="preserve"> </w:t>
      </w:r>
      <w:r>
        <w:rPr>
          <w:spacing w:val="-3"/>
        </w:rPr>
        <w:t>Trà</w:t>
      </w:r>
      <w:r>
        <w:rPr>
          <w:spacing w:val="-10"/>
        </w:rPr>
        <w:t xml:space="preserve"> </w:t>
      </w:r>
      <w:r>
        <w:rPr>
          <w:spacing w:val="-4"/>
        </w:rPr>
        <w:t>Vinh</w:t>
      </w:r>
      <w:r>
        <w:rPr>
          <w:spacing w:val="-5"/>
        </w:rPr>
        <w:t xml:space="preserve"> </w:t>
      </w:r>
      <w:r>
        <w:t>điều</w:t>
      </w:r>
      <w:r>
        <w:rPr>
          <w:spacing w:val="-6"/>
        </w:rPr>
        <w:t xml:space="preserve"> </w:t>
      </w:r>
      <w:r>
        <w:t>hành</w:t>
      </w:r>
      <w:r>
        <w:rPr>
          <w:spacing w:val="-6"/>
        </w:rPr>
        <w:t xml:space="preserve"> </w:t>
      </w:r>
      <w:r>
        <w:t>và</w:t>
      </w:r>
      <w:r>
        <w:rPr>
          <w:spacing w:val="-6"/>
        </w:rPr>
        <w:t xml:space="preserve"> </w:t>
      </w:r>
      <w:r>
        <w:t>quản</w:t>
      </w:r>
      <w:r>
        <w:rPr>
          <w:spacing w:val="-6"/>
        </w:rPr>
        <w:t xml:space="preserve"> </w:t>
      </w:r>
      <w:r>
        <w:t xml:space="preserve">lý hiệu quả hoạt động; là phương tiện giao tiếp giữa UBND </w:t>
      </w:r>
      <w:r>
        <w:rPr>
          <w:spacing w:val="-9"/>
        </w:rPr>
        <w:t xml:space="preserve">TP. </w:t>
      </w:r>
      <w:r>
        <w:rPr>
          <w:spacing w:val="-3"/>
        </w:rPr>
        <w:t xml:space="preserve">Trà </w:t>
      </w:r>
      <w:r>
        <w:rPr>
          <w:spacing w:val="-4"/>
        </w:rPr>
        <w:t xml:space="preserve">Vinh </w:t>
      </w:r>
      <w:r>
        <w:t>với các cơ quan, tổ chức, cá nhân và Nhân dân trong và ngoài</w:t>
      </w:r>
      <w:r>
        <w:t xml:space="preserve"> địa bàn. Theo kết quả khảo sát, trung bình mỗi ngày UBND </w:t>
      </w:r>
      <w:r>
        <w:rPr>
          <w:spacing w:val="-9"/>
        </w:rPr>
        <w:t xml:space="preserve">TP. </w:t>
      </w:r>
      <w:r>
        <w:rPr>
          <w:spacing w:val="-3"/>
        </w:rPr>
        <w:t xml:space="preserve">Trà </w:t>
      </w:r>
      <w:r>
        <w:rPr>
          <w:spacing w:val="-4"/>
        </w:rPr>
        <w:t xml:space="preserve">Vinh </w:t>
      </w:r>
      <w:r>
        <w:t>tiếp nhận và giải quyết khoảng 25 văn bản đến, phát hành khoảng 32 văn bản đi. Với số lượng</w:t>
      </w:r>
      <w:r>
        <w:rPr>
          <w:spacing w:val="-9"/>
        </w:rPr>
        <w:t xml:space="preserve"> </w:t>
      </w:r>
      <w:r>
        <w:t>văn</w:t>
      </w:r>
      <w:r>
        <w:rPr>
          <w:spacing w:val="-9"/>
        </w:rPr>
        <w:t xml:space="preserve"> </w:t>
      </w:r>
      <w:r>
        <w:t>bản</w:t>
      </w:r>
      <w:r>
        <w:rPr>
          <w:spacing w:val="-9"/>
        </w:rPr>
        <w:t xml:space="preserve"> </w:t>
      </w:r>
      <w:r>
        <w:t>đến</w:t>
      </w:r>
      <w:r>
        <w:rPr>
          <w:spacing w:val="-9"/>
        </w:rPr>
        <w:t xml:space="preserve"> </w:t>
      </w:r>
      <w:r>
        <w:t>và</w:t>
      </w:r>
      <w:r>
        <w:rPr>
          <w:spacing w:val="-9"/>
        </w:rPr>
        <w:t xml:space="preserve"> </w:t>
      </w:r>
      <w:r>
        <w:t>đi</w:t>
      </w:r>
      <w:r>
        <w:rPr>
          <w:spacing w:val="-9"/>
        </w:rPr>
        <w:t xml:space="preserve"> </w:t>
      </w:r>
      <w:r>
        <w:t>nêu</w:t>
      </w:r>
      <w:r>
        <w:rPr>
          <w:spacing w:val="-9"/>
        </w:rPr>
        <w:t xml:space="preserve"> </w:t>
      </w:r>
      <w:r>
        <w:t>trên</w:t>
      </w:r>
      <w:r>
        <w:rPr>
          <w:spacing w:val="-9"/>
        </w:rPr>
        <w:t xml:space="preserve"> </w:t>
      </w:r>
      <w:r>
        <w:t>có</w:t>
      </w:r>
      <w:r>
        <w:rPr>
          <w:spacing w:val="-9"/>
        </w:rPr>
        <w:t xml:space="preserve"> </w:t>
      </w:r>
      <w:r>
        <w:t>thể</w:t>
      </w:r>
      <w:r>
        <w:rPr>
          <w:spacing w:val="-9"/>
        </w:rPr>
        <w:t xml:space="preserve"> </w:t>
      </w:r>
      <w:r>
        <w:t>khẳng</w:t>
      </w:r>
      <w:r>
        <w:rPr>
          <w:spacing w:val="-9"/>
        </w:rPr>
        <w:t xml:space="preserve"> </w:t>
      </w:r>
      <w:r>
        <w:t>định rằng văn bản là công cụ quan trọng phục vụ cho h</w:t>
      </w:r>
      <w:r>
        <w:t xml:space="preserve">oạt động và điều hành của lãnh đạo UBND </w:t>
      </w:r>
      <w:r>
        <w:rPr>
          <w:spacing w:val="-9"/>
        </w:rPr>
        <w:t xml:space="preserve">TP. </w:t>
      </w:r>
      <w:r>
        <w:rPr>
          <w:spacing w:val="-3"/>
        </w:rPr>
        <w:t xml:space="preserve">Trà Vinh. </w:t>
      </w:r>
      <w:r>
        <w:t>Số lượng văn bản nhiều thì hoạt động lưu</w:t>
      </w:r>
      <w:r>
        <w:rPr>
          <w:spacing w:val="31"/>
        </w:rPr>
        <w:t xml:space="preserve"> </w:t>
      </w:r>
      <w:r>
        <w:t>trữ</w:t>
      </w:r>
      <w:r>
        <w:rPr>
          <w:spacing w:val="31"/>
        </w:rPr>
        <w:t xml:space="preserve"> </w:t>
      </w:r>
      <w:r>
        <w:t>càng</w:t>
      </w:r>
      <w:r>
        <w:rPr>
          <w:spacing w:val="32"/>
        </w:rPr>
        <w:t xml:space="preserve"> </w:t>
      </w:r>
      <w:r>
        <w:t>cần</w:t>
      </w:r>
      <w:r>
        <w:rPr>
          <w:spacing w:val="31"/>
        </w:rPr>
        <w:t xml:space="preserve"> </w:t>
      </w:r>
      <w:r>
        <w:t>thiết</w:t>
      </w:r>
      <w:r>
        <w:rPr>
          <w:spacing w:val="30"/>
        </w:rPr>
        <w:t xml:space="preserve"> </w:t>
      </w:r>
      <w:r>
        <w:t>và</w:t>
      </w:r>
      <w:r>
        <w:rPr>
          <w:spacing w:val="30"/>
        </w:rPr>
        <w:t xml:space="preserve"> </w:t>
      </w:r>
      <w:r>
        <w:t>quan</w:t>
      </w:r>
      <w:r>
        <w:rPr>
          <w:spacing w:val="31"/>
        </w:rPr>
        <w:t xml:space="preserve"> </w:t>
      </w:r>
      <w:r>
        <w:t>trọng.</w:t>
      </w:r>
      <w:r>
        <w:rPr>
          <w:spacing w:val="27"/>
        </w:rPr>
        <w:t xml:space="preserve"> </w:t>
      </w:r>
      <w:r>
        <w:t>Thực</w:t>
      </w:r>
      <w:r>
        <w:rPr>
          <w:spacing w:val="32"/>
        </w:rPr>
        <w:t xml:space="preserve"> </w:t>
      </w:r>
      <w:r>
        <w:t>hiện</w:t>
      </w:r>
    </w:p>
    <w:p w:rsidR="00F37B82" w:rsidRDefault="00F37B82">
      <w:pPr>
        <w:pStyle w:val="BodyText"/>
        <w:spacing w:before="1"/>
        <w:ind w:left="0" w:firstLine="0"/>
        <w:jc w:val="left"/>
        <w:rPr>
          <w:sz w:val="4"/>
        </w:rPr>
      </w:pPr>
    </w:p>
    <w:p w:rsidR="00F37B82" w:rsidRDefault="004D1A1F">
      <w:pPr>
        <w:pStyle w:val="BodyText"/>
        <w:spacing w:line="20" w:lineRule="exact"/>
        <w:ind w:left="100" w:firstLine="0"/>
        <w:jc w:val="left"/>
        <w:rPr>
          <w:sz w:val="2"/>
        </w:rPr>
      </w:pPr>
      <w:r>
        <w:rPr>
          <w:noProof/>
          <w:sz w:val="2"/>
        </w:rPr>
        <mc:AlternateContent>
          <mc:Choice Requires="wpg">
            <w:drawing>
              <wp:inline distT="0" distB="0" distL="0" distR="0">
                <wp:extent cx="914400" cy="12700"/>
                <wp:effectExtent l="9525" t="0" r="9525" b="6350"/>
                <wp:docPr id="3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12700"/>
                          <a:chOff x="0" y="0"/>
                          <a:chExt cx="1440" cy="20"/>
                        </a:xfrm>
                      </wpg:grpSpPr>
                      <wps:wsp>
                        <wps:cNvPr id="31" name="Line 4"/>
                        <wps:cNvCnPr/>
                        <wps:spPr bwMode="auto">
                          <a:xfrm>
                            <a:off x="0" y="10"/>
                            <a:ext cx="1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1in;height:1pt;mso-position-horizontal-relative:char;mso-position-vertical-relative:line" coordsize="14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">
                <v:line id="Line 4" o:spid="_x0000_s1027" style="position:absolute;visibility:visible;mso-wrap-style:square" from="0,10" to="144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cfs8QAAADbAAAADwAAAGRycy9kb3ducmV2LnhtbESP0WoCMRRE34X+Q7iFvtXsVih2NUpp&#10;FSp9ELd+wHVz3axubpYk6tavN4WCj8PMnGGm89624kw+NI4V5MMMBHHldMO1gu3P8nkMIkRkja1j&#10;UvBLAeazh8EUC+0uvKFzGWuRIBwKVGBi7AopQ2XIYhi6jjh5e+ctxiR9LbXHS4LbVr5k2au02HBa&#10;MNjRh6HqWJ6sgpXffR/za23kjld+0a4/34I9KPX02L9PQETq4z383/7SCkY5/H1JP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x+zxAAAANsAAAAPAAAAAAAAAAAA&#10;AAAAAKECAABkcnMvZG93bnJldi54bWxQSwUGAAAAAAQABAD5AAAAkgMAAAAA&#10;" strokeweight="1pt"/>
                <w10:anchorlock/>
              </v:group>
            </w:pict>
          </mc:Fallback>
        </mc:AlternateContent>
      </w:r>
    </w:p>
    <w:p w:rsidR="00F37B82" w:rsidRDefault="00C73701">
      <w:pPr>
        <w:spacing w:before="20" w:line="235" w:lineRule="auto"/>
        <w:ind w:left="110" w:right="-8"/>
        <w:rPr>
          <w:i/>
          <w:sz w:val="16"/>
        </w:rPr>
      </w:pPr>
      <w:r>
        <w:rPr>
          <w:position w:val="6"/>
          <w:sz w:val="10"/>
        </w:rPr>
        <w:t xml:space="preserve">1 </w:t>
      </w:r>
      <w:r>
        <w:rPr>
          <w:i/>
          <w:sz w:val="16"/>
        </w:rPr>
        <w:t>Cử nhân, Khoa Quản trị văn phòng-Việt Nam học-Thư viện, Trường Đại học Trà Vinh</w:t>
      </w:r>
    </w:p>
    <w:p w:rsidR="00F37B82" w:rsidRDefault="00C73701">
      <w:pPr>
        <w:pStyle w:val="BodyText"/>
        <w:spacing w:before="92" w:line="249" w:lineRule="auto"/>
        <w:ind w:right="114" w:firstLine="0"/>
      </w:pPr>
      <w:r>
        <w:br w:type="column"/>
      </w:r>
      <w:r>
        <w:lastRenderedPageBreak/>
        <w:t xml:space="preserve">tốt công tác lưu trữ sẽ đảm bảo hoàn thành tốt nhiệm vụ đơn vị đề ra và góp phần đáng kể vào kết quả công tác quản lý, điều hành tại UBND </w:t>
      </w:r>
      <w:r>
        <w:rPr>
          <w:spacing w:val="-8"/>
        </w:rPr>
        <w:t xml:space="preserve">TP. </w:t>
      </w:r>
      <w:r>
        <w:t xml:space="preserve">Trà Vinh. Tuy nhiên, việc thực hiện công tác lưu trữ tại UBND </w:t>
      </w:r>
      <w:r>
        <w:rPr>
          <w:spacing w:val="-8"/>
        </w:rPr>
        <w:t xml:space="preserve">TP. </w:t>
      </w:r>
      <w:r>
        <w:t xml:space="preserve">Trà </w:t>
      </w:r>
      <w:r>
        <w:rPr>
          <w:spacing w:val="-3"/>
        </w:rPr>
        <w:t xml:space="preserve">Vinh </w:t>
      </w:r>
      <w:r>
        <w:t xml:space="preserve">vẫn còn một số khó khăn. Vì </w:t>
      </w:r>
      <w:r>
        <w:rPr>
          <w:spacing w:val="-3"/>
        </w:rPr>
        <w:t xml:space="preserve">vậy, </w:t>
      </w:r>
      <w:r>
        <w:t xml:space="preserve">chúng </w:t>
      </w:r>
      <w:r>
        <w:t xml:space="preserve">ta cần có sự nghiên cứu, phân tích ưu điểm và hạn chế của công tác lưu trữ tại UBND </w:t>
      </w:r>
      <w:r>
        <w:rPr>
          <w:spacing w:val="-8"/>
        </w:rPr>
        <w:t xml:space="preserve">TP. </w:t>
      </w:r>
      <w:r>
        <w:t xml:space="preserve">Trà </w:t>
      </w:r>
      <w:r>
        <w:rPr>
          <w:spacing w:val="-3"/>
        </w:rPr>
        <w:t xml:space="preserve">Vinh </w:t>
      </w:r>
      <w:r>
        <w:t xml:space="preserve">để từ đó đưa ra giải pháp cụ thể góp phần nâng cao hiệu quả công tác lưu trữ tại UBND </w:t>
      </w:r>
      <w:r>
        <w:rPr>
          <w:spacing w:val="-8"/>
        </w:rPr>
        <w:t xml:space="preserve">TP. </w:t>
      </w:r>
      <w:r>
        <w:t>Trà Vinh.</w:t>
      </w:r>
    </w:p>
    <w:p w:rsidR="00F37B82" w:rsidRDefault="00C73701">
      <w:pPr>
        <w:pStyle w:val="Heading1"/>
        <w:numPr>
          <w:ilvl w:val="0"/>
          <w:numId w:val="2"/>
        </w:numPr>
        <w:tabs>
          <w:tab w:val="left" w:pos="327"/>
        </w:tabs>
        <w:spacing w:before="122"/>
        <w:ind w:left="326" w:hanging="216"/>
      </w:pPr>
      <w:r>
        <w:t>Thực trạng công tác lưu trữ</w:t>
      </w:r>
    </w:p>
    <w:p w:rsidR="00F37B82" w:rsidRDefault="00C73701">
      <w:pPr>
        <w:pStyle w:val="ListParagraph"/>
        <w:numPr>
          <w:ilvl w:val="1"/>
          <w:numId w:val="2"/>
        </w:numPr>
        <w:tabs>
          <w:tab w:val="left" w:pos="492"/>
        </w:tabs>
        <w:spacing w:before="124"/>
        <w:ind w:hanging="381"/>
        <w:rPr>
          <w:b/>
        </w:rPr>
      </w:pPr>
      <w:r>
        <w:rPr>
          <w:b/>
        </w:rPr>
        <w:t>Tình hình nhân</w:t>
      </w:r>
      <w:r>
        <w:rPr>
          <w:b/>
          <w:spacing w:val="-3"/>
        </w:rPr>
        <w:t xml:space="preserve"> </w:t>
      </w:r>
      <w:r>
        <w:rPr>
          <w:b/>
        </w:rPr>
        <w:t>sự</w:t>
      </w:r>
    </w:p>
    <w:p w:rsidR="00F37B82" w:rsidRDefault="00C73701">
      <w:pPr>
        <w:pStyle w:val="BodyText"/>
        <w:spacing w:before="125" w:line="249" w:lineRule="auto"/>
        <w:ind w:right="117"/>
      </w:pPr>
      <w:r>
        <w:t>Số nhân sự th</w:t>
      </w:r>
      <w:r>
        <w:t xml:space="preserve">ực hiện công tác văn thư của UBND </w:t>
      </w:r>
      <w:r>
        <w:rPr>
          <w:spacing w:val="-9"/>
        </w:rPr>
        <w:t xml:space="preserve">TP. </w:t>
      </w:r>
      <w:r>
        <w:rPr>
          <w:spacing w:val="-3"/>
        </w:rPr>
        <w:t xml:space="preserve">Trà </w:t>
      </w:r>
      <w:r>
        <w:rPr>
          <w:spacing w:val="-4"/>
        </w:rPr>
        <w:t xml:space="preserve">Vinh </w:t>
      </w:r>
      <w:r>
        <w:t>là ba người, trong đó, có một Tổ trưởng và hai Tổ viên.</w:t>
      </w:r>
    </w:p>
    <w:p w:rsidR="00F37B82" w:rsidRDefault="00C73701">
      <w:pPr>
        <w:pStyle w:val="BodyText"/>
        <w:spacing w:before="116" w:line="249" w:lineRule="auto"/>
        <w:ind w:right="117"/>
      </w:pPr>
      <w:r>
        <w:t xml:space="preserve">Tổ trưởng: chuyên môn được đào tạo là Kỹ sư Công nghệ Thông tin. Nhiệm vụ phụ trách quản lý tất cả các công việc của bộ phận. Tổ viên 1: chuyên môn được </w:t>
      </w:r>
      <w:r>
        <w:t>đào tạo là Cử nhân Quản trị Kinh</w:t>
      </w:r>
      <w:r>
        <w:rPr>
          <w:spacing w:val="12"/>
        </w:rPr>
        <w:t xml:space="preserve"> </w:t>
      </w:r>
      <w:r>
        <w:t>doanh,</w:t>
      </w:r>
      <w:r>
        <w:rPr>
          <w:spacing w:val="12"/>
        </w:rPr>
        <w:t xml:space="preserve"> </w:t>
      </w:r>
      <w:r>
        <w:t>hiện</w:t>
      </w:r>
      <w:r>
        <w:rPr>
          <w:spacing w:val="13"/>
        </w:rPr>
        <w:t xml:space="preserve"> </w:t>
      </w:r>
      <w:r>
        <w:t>đang</w:t>
      </w:r>
      <w:r>
        <w:rPr>
          <w:spacing w:val="12"/>
        </w:rPr>
        <w:t xml:space="preserve"> </w:t>
      </w:r>
      <w:r>
        <w:t>theo</w:t>
      </w:r>
      <w:r>
        <w:rPr>
          <w:spacing w:val="13"/>
        </w:rPr>
        <w:t xml:space="preserve"> </w:t>
      </w:r>
      <w:r>
        <w:t>học</w:t>
      </w:r>
      <w:r>
        <w:rPr>
          <w:spacing w:val="13"/>
        </w:rPr>
        <w:t xml:space="preserve"> </w:t>
      </w:r>
      <w:r>
        <w:t>Cao</w:t>
      </w:r>
      <w:r>
        <w:rPr>
          <w:spacing w:val="12"/>
        </w:rPr>
        <w:t xml:space="preserve"> </w:t>
      </w:r>
      <w:r>
        <w:t>học</w:t>
      </w:r>
      <w:r>
        <w:rPr>
          <w:spacing w:val="12"/>
        </w:rPr>
        <w:t xml:space="preserve"> </w:t>
      </w:r>
      <w:r>
        <w:t>Kinh</w:t>
      </w:r>
      <w:r>
        <w:rPr>
          <w:spacing w:val="13"/>
        </w:rPr>
        <w:t xml:space="preserve"> </w:t>
      </w:r>
      <w:r>
        <w:t>tế</w:t>
      </w:r>
    </w:p>
    <w:p w:rsidR="00F37B82" w:rsidRDefault="00F37B82">
      <w:pPr>
        <w:spacing w:line="249" w:lineRule="auto"/>
        <w:sectPr w:rsidR="00F37B82">
          <w:type w:val="continuous"/>
          <w:pgSz w:w="10780" w:h="15880"/>
          <w:pgMar w:top="980" w:right="720" w:bottom="840" w:left="740" w:header="720" w:footer="720" w:gutter="0"/>
          <w:cols w:num="2" w:space="720" w:equalWidth="0">
            <w:col w:w="4580" w:space="74"/>
            <w:col w:w="4666"/>
          </w:cols>
        </w:sectPr>
      </w:pPr>
    </w:p>
    <w:p w:rsidR="00F37B82" w:rsidRDefault="00C73701">
      <w:pPr>
        <w:pStyle w:val="BodyText"/>
        <w:spacing w:before="84" w:line="249" w:lineRule="auto"/>
        <w:ind w:right="38" w:firstLine="0"/>
      </w:pPr>
      <w:r>
        <w:lastRenderedPageBreak/>
        <w:t>Phát triển. Nhiệm vụ phụ trách tiếp nhận văn bản đến</w:t>
      </w:r>
      <w:r>
        <w:rPr>
          <w:spacing w:val="-11"/>
        </w:rPr>
        <w:t xml:space="preserve"> </w:t>
      </w:r>
      <w:r>
        <w:t>và</w:t>
      </w:r>
      <w:r>
        <w:rPr>
          <w:spacing w:val="-11"/>
        </w:rPr>
        <w:t xml:space="preserve"> </w:t>
      </w:r>
      <w:r>
        <w:t>lưu</w:t>
      </w:r>
      <w:r>
        <w:rPr>
          <w:spacing w:val="-11"/>
        </w:rPr>
        <w:t xml:space="preserve"> </w:t>
      </w:r>
      <w:r>
        <w:t>trữ</w:t>
      </w:r>
      <w:r>
        <w:rPr>
          <w:spacing w:val="-11"/>
        </w:rPr>
        <w:t xml:space="preserve"> </w:t>
      </w:r>
      <w:r>
        <w:t>tài</w:t>
      </w:r>
      <w:r>
        <w:rPr>
          <w:spacing w:val="-11"/>
        </w:rPr>
        <w:t xml:space="preserve"> </w:t>
      </w:r>
      <w:r>
        <w:t>liệu.</w:t>
      </w:r>
      <w:r>
        <w:rPr>
          <w:spacing w:val="-15"/>
        </w:rPr>
        <w:t xml:space="preserve"> </w:t>
      </w:r>
      <w:r>
        <w:t>Tổ</w:t>
      </w:r>
      <w:r>
        <w:rPr>
          <w:spacing w:val="-11"/>
        </w:rPr>
        <w:t xml:space="preserve"> </w:t>
      </w:r>
      <w:r>
        <w:t>viên</w:t>
      </w:r>
      <w:r>
        <w:rPr>
          <w:spacing w:val="-11"/>
        </w:rPr>
        <w:t xml:space="preserve"> </w:t>
      </w:r>
      <w:r>
        <w:t>2:</w:t>
      </w:r>
      <w:r>
        <w:rPr>
          <w:spacing w:val="-11"/>
        </w:rPr>
        <w:t xml:space="preserve"> </w:t>
      </w:r>
      <w:r>
        <w:t>chuyên</w:t>
      </w:r>
      <w:r>
        <w:rPr>
          <w:spacing w:val="-11"/>
        </w:rPr>
        <w:t xml:space="preserve"> </w:t>
      </w:r>
      <w:r>
        <w:t>môn</w:t>
      </w:r>
      <w:r>
        <w:rPr>
          <w:spacing w:val="-11"/>
        </w:rPr>
        <w:t xml:space="preserve"> </w:t>
      </w:r>
      <w:r>
        <w:t xml:space="preserve">được đào tạo là Cử nhân Luật. Nhiệm vụ quản lý và sử dụng con dấu, phụ trách phát hành văn bản đi, hỗ trợ tiếp nhận văn bản đến. Bộ phận văn thư làm việc với tinh thần trách nhiệm, cố gắng phấn đấu hoàn thành tốt công việc được giao. </w:t>
      </w:r>
      <w:r>
        <w:rPr>
          <w:spacing w:val="-3"/>
        </w:rPr>
        <w:t xml:space="preserve">Tuy </w:t>
      </w:r>
      <w:r>
        <w:t>nhiên, do cán</w:t>
      </w:r>
      <w:r>
        <w:rPr>
          <w:spacing w:val="-8"/>
        </w:rPr>
        <w:t xml:space="preserve"> </w:t>
      </w:r>
      <w:r>
        <w:t>bộ</w:t>
      </w:r>
      <w:r>
        <w:rPr>
          <w:spacing w:val="-8"/>
        </w:rPr>
        <w:t xml:space="preserve"> </w:t>
      </w:r>
      <w:r>
        <w:t>c</w:t>
      </w:r>
      <w:r>
        <w:t>huyên</w:t>
      </w:r>
      <w:r>
        <w:rPr>
          <w:spacing w:val="-8"/>
        </w:rPr>
        <w:t xml:space="preserve"> </w:t>
      </w:r>
      <w:r>
        <w:t>môn</w:t>
      </w:r>
      <w:r>
        <w:rPr>
          <w:spacing w:val="-8"/>
        </w:rPr>
        <w:t xml:space="preserve"> </w:t>
      </w:r>
      <w:r>
        <w:t>về</w:t>
      </w:r>
      <w:r>
        <w:rPr>
          <w:spacing w:val="-8"/>
        </w:rPr>
        <w:t xml:space="preserve"> </w:t>
      </w:r>
      <w:r>
        <w:t>công</w:t>
      </w:r>
      <w:r>
        <w:rPr>
          <w:spacing w:val="-8"/>
        </w:rPr>
        <w:t xml:space="preserve"> </w:t>
      </w:r>
      <w:r>
        <w:t>tác</w:t>
      </w:r>
      <w:r>
        <w:rPr>
          <w:spacing w:val="-8"/>
        </w:rPr>
        <w:t xml:space="preserve"> </w:t>
      </w:r>
      <w:r>
        <w:t>lưu</w:t>
      </w:r>
      <w:r>
        <w:rPr>
          <w:spacing w:val="-8"/>
        </w:rPr>
        <w:t xml:space="preserve"> </w:t>
      </w:r>
      <w:r>
        <w:t>trữ</w:t>
      </w:r>
      <w:r>
        <w:rPr>
          <w:spacing w:val="-8"/>
        </w:rPr>
        <w:t xml:space="preserve"> </w:t>
      </w:r>
      <w:r>
        <w:t>hiện</w:t>
      </w:r>
      <w:r>
        <w:rPr>
          <w:spacing w:val="-8"/>
        </w:rPr>
        <w:t xml:space="preserve"> </w:t>
      </w:r>
      <w:r>
        <w:t>nay</w:t>
      </w:r>
      <w:r>
        <w:rPr>
          <w:spacing w:val="-8"/>
        </w:rPr>
        <w:t xml:space="preserve"> </w:t>
      </w:r>
      <w:r>
        <w:t xml:space="preserve">tại bộ phận văn thư của UBND </w:t>
      </w:r>
      <w:r>
        <w:rPr>
          <w:spacing w:val="-9"/>
        </w:rPr>
        <w:t xml:space="preserve">TP. </w:t>
      </w:r>
      <w:r>
        <w:rPr>
          <w:spacing w:val="-3"/>
        </w:rPr>
        <w:t xml:space="preserve">Trà </w:t>
      </w:r>
      <w:r>
        <w:rPr>
          <w:spacing w:val="-4"/>
        </w:rPr>
        <w:t xml:space="preserve">Vinh </w:t>
      </w:r>
      <w:r>
        <w:t>chưa có nên công tác lưu trữ hoạt động chưa đạt yêu cầu như mong muốn.</w:t>
      </w:r>
    </w:p>
    <w:p w:rsidR="00F37B82" w:rsidRDefault="00C73701">
      <w:pPr>
        <w:pStyle w:val="Heading1"/>
        <w:numPr>
          <w:ilvl w:val="1"/>
          <w:numId w:val="2"/>
        </w:numPr>
        <w:tabs>
          <w:tab w:val="left" w:pos="496"/>
        </w:tabs>
        <w:spacing w:before="123"/>
        <w:ind w:left="495" w:hanging="385"/>
      </w:pPr>
      <w:r>
        <w:t>Lưu trữ cơ</w:t>
      </w:r>
      <w:r>
        <w:rPr>
          <w:spacing w:val="-1"/>
        </w:rPr>
        <w:t xml:space="preserve"> </w:t>
      </w:r>
      <w:r>
        <w:t>quan</w:t>
      </w:r>
    </w:p>
    <w:p w:rsidR="00F37B82" w:rsidRDefault="004D1A1F">
      <w:pPr>
        <w:spacing w:before="119" w:line="249" w:lineRule="auto"/>
        <w:ind w:left="126" w:right="54"/>
        <w:jc w:val="center"/>
        <w:rPr>
          <w:b/>
          <w:i/>
          <w:sz w:val="20"/>
        </w:rPr>
      </w:pPr>
      <w:r>
        <w:rPr>
          <w:noProof/>
        </w:rPr>
        <mc:AlternateContent>
          <mc:Choice Requires="wps">
            <w:drawing>
              <wp:anchor distT="0" distB="0" distL="114300" distR="114300" simplePos="0" relativeHeight="1048" behindDoc="0" locked="0" layoutInCell="1" allowOverlap="1">
                <wp:simplePos x="0" y="0"/>
                <wp:positionH relativeFrom="page">
                  <wp:posOffset>539750</wp:posOffset>
                </wp:positionH>
                <wp:positionV relativeFrom="paragraph">
                  <wp:posOffset>621665</wp:posOffset>
                </wp:positionV>
                <wp:extent cx="2811780" cy="1410335"/>
                <wp:effectExtent l="0" t="2540" r="127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41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9"/>
                              <w:gridCol w:w="1120"/>
                              <w:gridCol w:w="1063"/>
                              <w:gridCol w:w="1271"/>
                            </w:tblGrid>
                            <w:tr w:rsidR="00F37B82">
                              <w:trPr>
                                <w:trHeight w:val="461"/>
                              </w:trPr>
                              <w:tc>
                                <w:tcPr>
                                  <w:tcW w:w="959" w:type="dxa"/>
                                  <w:shd w:val="clear" w:color="auto" w:fill="A6A6A6"/>
                                </w:tcPr>
                                <w:p w:rsidR="00F37B82" w:rsidRDefault="00C73701">
                                  <w:pPr>
                                    <w:pStyle w:val="TableParagraph"/>
                                    <w:spacing w:before="112" w:line="240" w:lineRule="auto"/>
                                    <w:ind w:left="96" w:right="87"/>
                                    <w:rPr>
                                      <w:b/>
                                      <w:sz w:val="20"/>
                                    </w:rPr>
                                  </w:pPr>
                                  <w:r>
                                    <w:rPr>
                                      <w:b/>
                                      <w:sz w:val="20"/>
                                    </w:rPr>
                                    <w:t>Năm</w:t>
                                  </w:r>
                                </w:p>
                              </w:tc>
                              <w:tc>
                                <w:tcPr>
                                  <w:tcW w:w="1120" w:type="dxa"/>
                                  <w:shd w:val="clear" w:color="auto" w:fill="A6A6A6"/>
                                </w:tcPr>
                                <w:p w:rsidR="00F37B82" w:rsidRDefault="00C73701">
                                  <w:pPr>
                                    <w:pStyle w:val="TableParagraph"/>
                                    <w:spacing w:before="0" w:line="222" w:lineRule="exact"/>
                                    <w:ind w:left="174" w:right="166"/>
                                    <w:rPr>
                                      <w:b/>
                                      <w:sz w:val="20"/>
                                    </w:rPr>
                                  </w:pPr>
                                  <w:r>
                                    <w:rPr>
                                      <w:b/>
                                      <w:sz w:val="20"/>
                                    </w:rPr>
                                    <w:t>Văn bản</w:t>
                                  </w:r>
                                </w:p>
                                <w:p w:rsidR="00F37B82" w:rsidRDefault="00C73701">
                                  <w:pPr>
                                    <w:pStyle w:val="TableParagraph"/>
                                    <w:spacing w:before="10" w:line="210" w:lineRule="exact"/>
                                    <w:ind w:left="174" w:right="166"/>
                                    <w:rPr>
                                      <w:b/>
                                      <w:sz w:val="20"/>
                                    </w:rPr>
                                  </w:pPr>
                                  <w:r>
                                    <w:rPr>
                                      <w:b/>
                                      <w:sz w:val="20"/>
                                    </w:rPr>
                                    <w:t>đến</w:t>
                                  </w:r>
                                </w:p>
                              </w:tc>
                              <w:tc>
                                <w:tcPr>
                                  <w:tcW w:w="1063" w:type="dxa"/>
                                  <w:shd w:val="clear" w:color="auto" w:fill="A6A6A6"/>
                                </w:tcPr>
                                <w:p w:rsidR="00F37B82" w:rsidRDefault="00C73701">
                                  <w:pPr>
                                    <w:pStyle w:val="TableParagraph"/>
                                    <w:spacing w:before="0" w:line="222" w:lineRule="exact"/>
                                    <w:ind w:left="146" w:right="138"/>
                                    <w:rPr>
                                      <w:b/>
                                      <w:sz w:val="20"/>
                                    </w:rPr>
                                  </w:pPr>
                                  <w:r>
                                    <w:rPr>
                                      <w:b/>
                                      <w:sz w:val="20"/>
                                    </w:rPr>
                                    <w:t>Văn bản</w:t>
                                  </w:r>
                                </w:p>
                                <w:p w:rsidR="00F37B82" w:rsidRDefault="00C73701">
                                  <w:pPr>
                                    <w:pStyle w:val="TableParagraph"/>
                                    <w:spacing w:before="10" w:line="210" w:lineRule="exact"/>
                                    <w:ind w:left="146" w:right="132"/>
                                    <w:rPr>
                                      <w:b/>
                                      <w:sz w:val="20"/>
                                    </w:rPr>
                                  </w:pPr>
                                  <w:r>
                                    <w:rPr>
                                      <w:b/>
                                      <w:sz w:val="20"/>
                                    </w:rPr>
                                    <w:t>đi</w:t>
                                  </w:r>
                                </w:p>
                              </w:tc>
                              <w:tc>
                                <w:tcPr>
                                  <w:tcW w:w="1271" w:type="dxa"/>
                                  <w:shd w:val="clear" w:color="auto" w:fill="A6A6A6"/>
                                </w:tcPr>
                                <w:p w:rsidR="00F37B82" w:rsidRDefault="00C73701">
                                  <w:pPr>
                                    <w:pStyle w:val="TableParagraph"/>
                                    <w:spacing w:before="0" w:line="222" w:lineRule="exact"/>
                                    <w:ind w:left="100" w:right="93"/>
                                    <w:rPr>
                                      <w:b/>
                                      <w:sz w:val="20"/>
                                    </w:rPr>
                                  </w:pPr>
                                  <w:r>
                                    <w:rPr>
                                      <w:b/>
                                      <w:sz w:val="20"/>
                                    </w:rPr>
                                    <w:t>Tình hình</w:t>
                                  </w:r>
                                </w:p>
                                <w:p w:rsidR="00F37B82" w:rsidRDefault="00C73701">
                                  <w:pPr>
                                    <w:pStyle w:val="TableParagraph"/>
                                    <w:spacing w:before="10" w:line="210" w:lineRule="exact"/>
                                    <w:ind w:left="101" w:right="88"/>
                                    <w:rPr>
                                      <w:b/>
                                      <w:sz w:val="20"/>
                                    </w:rPr>
                                  </w:pPr>
                                  <w:r>
                                    <w:rPr>
                                      <w:b/>
                                      <w:sz w:val="20"/>
                                    </w:rPr>
                                    <w:t>lưu trữ</w:t>
                                  </w:r>
                                </w:p>
                              </w:tc>
                            </w:tr>
                            <w:tr w:rsidR="00F37B82">
                              <w:trPr>
                                <w:trHeight w:val="245"/>
                              </w:trPr>
                              <w:tc>
                                <w:tcPr>
                                  <w:tcW w:w="959" w:type="dxa"/>
                                </w:tcPr>
                                <w:p w:rsidR="00F37B82" w:rsidRDefault="00C73701">
                                  <w:pPr>
                                    <w:pStyle w:val="TableParagraph"/>
                                    <w:spacing w:before="5" w:line="220" w:lineRule="exact"/>
                                    <w:ind w:left="96" w:right="87"/>
                                    <w:rPr>
                                      <w:sz w:val="20"/>
                                    </w:rPr>
                                  </w:pPr>
                                  <w:r>
                                    <w:rPr>
                                      <w:sz w:val="20"/>
                                    </w:rPr>
                                    <w:t>2010</w:t>
                                  </w:r>
                                </w:p>
                              </w:tc>
                              <w:tc>
                                <w:tcPr>
                                  <w:tcW w:w="1120" w:type="dxa"/>
                                </w:tcPr>
                                <w:p w:rsidR="00F37B82" w:rsidRDefault="00C73701">
                                  <w:pPr>
                                    <w:pStyle w:val="TableParagraph"/>
                                    <w:spacing w:before="5" w:line="220" w:lineRule="exact"/>
                                    <w:ind w:right="309"/>
                                    <w:jc w:val="right"/>
                                    <w:rPr>
                                      <w:sz w:val="20"/>
                                    </w:rPr>
                                  </w:pPr>
                                  <w:r>
                                    <w:rPr>
                                      <w:sz w:val="20"/>
                                    </w:rPr>
                                    <w:t>7.123</w:t>
                                  </w:r>
                                </w:p>
                              </w:tc>
                              <w:tc>
                                <w:tcPr>
                                  <w:tcW w:w="1063" w:type="dxa"/>
                                </w:tcPr>
                                <w:p w:rsidR="00F37B82" w:rsidRDefault="00C73701">
                                  <w:pPr>
                                    <w:pStyle w:val="TableParagraph"/>
                                    <w:spacing w:before="5" w:line="220" w:lineRule="exact"/>
                                    <w:ind w:right="295"/>
                                    <w:jc w:val="right"/>
                                    <w:rPr>
                                      <w:sz w:val="20"/>
                                    </w:rPr>
                                  </w:pPr>
                                  <w:r>
                                    <w:rPr>
                                      <w:sz w:val="20"/>
                                    </w:rPr>
                                    <w:t>8.396</w:t>
                                  </w:r>
                                </w:p>
                              </w:tc>
                              <w:tc>
                                <w:tcPr>
                                  <w:tcW w:w="1271" w:type="dxa"/>
                                </w:tcPr>
                                <w:p w:rsidR="00F37B82" w:rsidRDefault="00C73701">
                                  <w:pPr>
                                    <w:pStyle w:val="TableParagraph"/>
                                    <w:spacing w:before="5" w:line="220" w:lineRule="exact"/>
                                    <w:ind w:left="101" w:right="93"/>
                                    <w:rPr>
                                      <w:sz w:val="20"/>
                                    </w:rPr>
                                  </w:pPr>
                                  <w:r>
                                    <w:rPr>
                                      <w:sz w:val="20"/>
                                    </w:rPr>
                                    <w:t>Đã lưu trữ</w:t>
                                  </w:r>
                                </w:p>
                              </w:tc>
                            </w:tr>
                            <w:tr w:rsidR="00F37B82">
                              <w:trPr>
                                <w:trHeight w:val="245"/>
                              </w:trPr>
                              <w:tc>
                                <w:tcPr>
                                  <w:tcW w:w="959" w:type="dxa"/>
                                </w:tcPr>
                                <w:p w:rsidR="00F37B82" w:rsidRDefault="00C73701">
                                  <w:pPr>
                                    <w:pStyle w:val="TableParagraph"/>
                                    <w:spacing w:before="5" w:line="220" w:lineRule="exact"/>
                                    <w:ind w:left="96" w:right="87"/>
                                    <w:rPr>
                                      <w:sz w:val="20"/>
                                    </w:rPr>
                                  </w:pPr>
                                  <w:r>
                                    <w:rPr>
                                      <w:sz w:val="20"/>
                                    </w:rPr>
                                    <w:t>2011</w:t>
                                  </w:r>
                                </w:p>
                              </w:tc>
                              <w:tc>
                                <w:tcPr>
                                  <w:tcW w:w="1120" w:type="dxa"/>
                                </w:tcPr>
                                <w:p w:rsidR="00F37B82" w:rsidRDefault="00C73701">
                                  <w:pPr>
                                    <w:pStyle w:val="TableParagraph"/>
                                    <w:spacing w:before="5" w:line="220" w:lineRule="exact"/>
                                    <w:ind w:right="309"/>
                                    <w:jc w:val="right"/>
                                    <w:rPr>
                                      <w:sz w:val="20"/>
                                    </w:rPr>
                                  </w:pPr>
                                  <w:r>
                                    <w:rPr>
                                      <w:sz w:val="20"/>
                                    </w:rPr>
                                    <w:t>8.228</w:t>
                                  </w:r>
                                </w:p>
                              </w:tc>
                              <w:tc>
                                <w:tcPr>
                                  <w:tcW w:w="1063" w:type="dxa"/>
                                </w:tcPr>
                                <w:p w:rsidR="00F37B82" w:rsidRDefault="00C73701">
                                  <w:pPr>
                                    <w:pStyle w:val="TableParagraph"/>
                                    <w:spacing w:before="5" w:line="220" w:lineRule="exact"/>
                                    <w:ind w:right="295"/>
                                    <w:jc w:val="right"/>
                                    <w:rPr>
                                      <w:sz w:val="20"/>
                                    </w:rPr>
                                  </w:pPr>
                                  <w:r>
                                    <w:rPr>
                                      <w:sz w:val="20"/>
                                    </w:rPr>
                                    <w:t>9.847</w:t>
                                  </w:r>
                                </w:p>
                              </w:tc>
                              <w:tc>
                                <w:tcPr>
                                  <w:tcW w:w="1271" w:type="dxa"/>
                                </w:tcPr>
                                <w:p w:rsidR="00F37B82" w:rsidRDefault="00C73701">
                                  <w:pPr>
                                    <w:pStyle w:val="TableParagraph"/>
                                    <w:spacing w:before="5" w:line="220" w:lineRule="exact"/>
                                    <w:ind w:left="101" w:right="93"/>
                                    <w:rPr>
                                      <w:sz w:val="20"/>
                                    </w:rPr>
                                  </w:pPr>
                                  <w:r>
                                    <w:rPr>
                                      <w:sz w:val="20"/>
                                    </w:rPr>
                                    <w:t>Đã lưu trữ</w:t>
                                  </w:r>
                                </w:p>
                              </w:tc>
                            </w:tr>
                            <w:tr w:rsidR="00F37B82">
                              <w:trPr>
                                <w:trHeight w:val="245"/>
                              </w:trPr>
                              <w:tc>
                                <w:tcPr>
                                  <w:tcW w:w="959" w:type="dxa"/>
                                  <w:shd w:val="clear" w:color="auto" w:fill="BFBFBF"/>
                                </w:tcPr>
                                <w:p w:rsidR="00F37B82" w:rsidRDefault="00C73701">
                                  <w:pPr>
                                    <w:pStyle w:val="TableParagraph"/>
                                    <w:spacing w:before="5" w:line="220" w:lineRule="exact"/>
                                    <w:ind w:left="96" w:right="87"/>
                                    <w:rPr>
                                      <w:sz w:val="20"/>
                                    </w:rPr>
                                  </w:pPr>
                                  <w:r>
                                    <w:rPr>
                                      <w:sz w:val="20"/>
                                    </w:rPr>
                                    <w:t>2012</w:t>
                                  </w:r>
                                </w:p>
                              </w:tc>
                              <w:tc>
                                <w:tcPr>
                                  <w:tcW w:w="1120" w:type="dxa"/>
                                  <w:shd w:val="clear" w:color="auto" w:fill="BFBFBF"/>
                                </w:tcPr>
                                <w:p w:rsidR="00F37B82" w:rsidRDefault="00C73701">
                                  <w:pPr>
                                    <w:pStyle w:val="TableParagraph"/>
                                    <w:spacing w:before="5" w:line="220" w:lineRule="exact"/>
                                    <w:ind w:right="258"/>
                                    <w:jc w:val="right"/>
                                    <w:rPr>
                                      <w:sz w:val="20"/>
                                    </w:rPr>
                                  </w:pPr>
                                  <w:r>
                                    <w:rPr>
                                      <w:sz w:val="20"/>
                                    </w:rPr>
                                    <w:t>10.081</w:t>
                                  </w:r>
                                </w:p>
                              </w:tc>
                              <w:tc>
                                <w:tcPr>
                                  <w:tcW w:w="1063" w:type="dxa"/>
                                  <w:shd w:val="clear" w:color="auto" w:fill="BFBFBF"/>
                                </w:tcPr>
                                <w:p w:rsidR="00F37B82" w:rsidRDefault="00C73701">
                                  <w:pPr>
                                    <w:pStyle w:val="TableParagraph"/>
                                    <w:spacing w:before="5" w:line="220" w:lineRule="exact"/>
                                    <w:ind w:right="295"/>
                                    <w:jc w:val="right"/>
                                    <w:rPr>
                                      <w:sz w:val="20"/>
                                    </w:rPr>
                                  </w:pPr>
                                  <w:r>
                                    <w:rPr>
                                      <w:sz w:val="20"/>
                                    </w:rPr>
                                    <w:t>9.280</w:t>
                                  </w:r>
                                </w:p>
                              </w:tc>
                              <w:tc>
                                <w:tcPr>
                                  <w:tcW w:w="1271" w:type="dxa"/>
                                  <w:shd w:val="clear" w:color="auto" w:fill="BFBFBF"/>
                                </w:tcPr>
                                <w:p w:rsidR="00F37B82" w:rsidRDefault="00C73701">
                                  <w:pPr>
                                    <w:pStyle w:val="TableParagraph"/>
                                    <w:spacing w:before="5" w:line="220" w:lineRule="exact"/>
                                    <w:ind w:left="101" w:right="93"/>
                                    <w:rPr>
                                      <w:sz w:val="20"/>
                                    </w:rPr>
                                  </w:pPr>
                                  <w:r>
                                    <w:rPr>
                                      <w:sz w:val="20"/>
                                    </w:rPr>
                                    <w:t>Chưa lưu trữ</w:t>
                                  </w:r>
                                </w:p>
                              </w:tc>
                            </w:tr>
                            <w:tr w:rsidR="00F37B82">
                              <w:trPr>
                                <w:trHeight w:val="245"/>
                              </w:trPr>
                              <w:tc>
                                <w:tcPr>
                                  <w:tcW w:w="959" w:type="dxa"/>
                                  <w:shd w:val="clear" w:color="auto" w:fill="BFBFBF"/>
                                </w:tcPr>
                                <w:p w:rsidR="00F37B82" w:rsidRDefault="00C73701">
                                  <w:pPr>
                                    <w:pStyle w:val="TableParagraph"/>
                                    <w:spacing w:before="5" w:line="220" w:lineRule="exact"/>
                                    <w:ind w:left="96" w:right="87"/>
                                    <w:rPr>
                                      <w:sz w:val="20"/>
                                    </w:rPr>
                                  </w:pPr>
                                  <w:r>
                                    <w:rPr>
                                      <w:sz w:val="20"/>
                                    </w:rPr>
                                    <w:t>2013</w:t>
                                  </w:r>
                                </w:p>
                              </w:tc>
                              <w:tc>
                                <w:tcPr>
                                  <w:tcW w:w="1120" w:type="dxa"/>
                                  <w:shd w:val="clear" w:color="auto" w:fill="BFBFBF"/>
                                </w:tcPr>
                                <w:p w:rsidR="00F37B82" w:rsidRDefault="00C73701">
                                  <w:pPr>
                                    <w:pStyle w:val="TableParagraph"/>
                                    <w:spacing w:before="5" w:line="220" w:lineRule="exact"/>
                                    <w:ind w:right="308"/>
                                    <w:jc w:val="right"/>
                                    <w:rPr>
                                      <w:sz w:val="20"/>
                                    </w:rPr>
                                  </w:pPr>
                                  <w:r>
                                    <w:rPr>
                                      <w:sz w:val="20"/>
                                    </w:rPr>
                                    <w:t>8.975</w:t>
                                  </w:r>
                                </w:p>
                              </w:tc>
                              <w:tc>
                                <w:tcPr>
                                  <w:tcW w:w="1063" w:type="dxa"/>
                                  <w:shd w:val="clear" w:color="auto" w:fill="BFBFBF"/>
                                </w:tcPr>
                                <w:p w:rsidR="00F37B82" w:rsidRDefault="00C73701">
                                  <w:pPr>
                                    <w:pStyle w:val="TableParagraph"/>
                                    <w:spacing w:before="5" w:line="220" w:lineRule="exact"/>
                                    <w:ind w:right="248"/>
                                    <w:jc w:val="right"/>
                                    <w:rPr>
                                      <w:sz w:val="20"/>
                                    </w:rPr>
                                  </w:pPr>
                                  <w:r>
                                    <w:rPr>
                                      <w:sz w:val="20"/>
                                    </w:rPr>
                                    <w:t>11.795</w:t>
                                  </w:r>
                                </w:p>
                              </w:tc>
                              <w:tc>
                                <w:tcPr>
                                  <w:tcW w:w="1271" w:type="dxa"/>
                                  <w:shd w:val="clear" w:color="auto" w:fill="BFBFBF"/>
                                </w:tcPr>
                                <w:p w:rsidR="00F37B82" w:rsidRDefault="00C73701">
                                  <w:pPr>
                                    <w:pStyle w:val="TableParagraph"/>
                                    <w:spacing w:before="5" w:line="220" w:lineRule="exact"/>
                                    <w:ind w:left="101" w:right="93"/>
                                    <w:rPr>
                                      <w:sz w:val="20"/>
                                    </w:rPr>
                                  </w:pPr>
                                  <w:r>
                                    <w:rPr>
                                      <w:sz w:val="20"/>
                                    </w:rPr>
                                    <w:t>Chưa lưu trữ</w:t>
                                  </w:r>
                                </w:p>
                              </w:tc>
                            </w:tr>
                            <w:tr w:rsidR="00F37B82">
                              <w:trPr>
                                <w:trHeight w:val="236"/>
                              </w:trPr>
                              <w:tc>
                                <w:tcPr>
                                  <w:tcW w:w="959" w:type="dxa"/>
                                  <w:tcBorders>
                                    <w:bottom w:val="nil"/>
                                  </w:tcBorders>
                                </w:tcPr>
                                <w:p w:rsidR="00F37B82" w:rsidRDefault="00C73701">
                                  <w:pPr>
                                    <w:pStyle w:val="TableParagraph"/>
                                    <w:spacing w:before="0" w:line="216" w:lineRule="exact"/>
                                    <w:ind w:left="96" w:right="87"/>
                                    <w:rPr>
                                      <w:sz w:val="20"/>
                                    </w:rPr>
                                  </w:pPr>
                                  <w:r>
                                    <w:rPr>
                                      <w:sz w:val="20"/>
                                    </w:rPr>
                                    <w:t>2014</w:t>
                                  </w:r>
                                </w:p>
                              </w:tc>
                              <w:tc>
                                <w:tcPr>
                                  <w:tcW w:w="1120" w:type="dxa"/>
                                  <w:tcBorders>
                                    <w:bottom w:val="nil"/>
                                  </w:tcBorders>
                                </w:tcPr>
                                <w:p w:rsidR="00F37B82" w:rsidRDefault="00F37B82">
                                  <w:pPr>
                                    <w:pStyle w:val="TableParagraph"/>
                                    <w:spacing w:before="0" w:line="240" w:lineRule="auto"/>
                                    <w:jc w:val="left"/>
                                    <w:rPr>
                                      <w:sz w:val="16"/>
                                    </w:rPr>
                                  </w:pPr>
                                </w:p>
                              </w:tc>
                              <w:tc>
                                <w:tcPr>
                                  <w:tcW w:w="1063" w:type="dxa"/>
                                  <w:tcBorders>
                                    <w:bottom w:val="nil"/>
                                  </w:tcBorders>
                                </w:tcPr>
                                <w:p w:rsidR="00F37B82" w:rsidRDefault="00F37B82">
                                  <w:pPr>
                                    <w:pStyle w:val="TableParagraph"/>
                                    <w:spacing w:before="0" w:line="240" w:lineRule="auto"/>
                                    <w:jc w:val="left"/>
                                    <w:rPr>
                                      <w:sz w:val="16"/>
                                    </w:rPr>
                                  </w:pPr>
                                </w:p>
                              </w:tc>
                              <w:tc>
                                <w:tcPr>
                                  <w:tcW w:w="1271" w:type="dxa"/>
                                  <w:tcBorders>
                                    <w:bottom w:val="nil"/>
                                  </w:tcBorders>
                                </w:tcPr>
                                <w:p w:rsidR="00F37B82" w:rsidRDefault="00C73701">
                                  <w:pPr>
                                    <w:pStyle w:val="TableParagraph"/>
                                    <w:spacing w:before="0" w:line="216" w:lineRule="exact"/>
                                    <w:ind w:left="101" w:right="93"/>
                                    <w:rPr>
                                      <w:sz w:val="20"/>
                                    </w:rPr>
                                  </w:pPr>
                                  <w:r>
                                    <w:rPr>
                                      <w:sz w:val="20"/>
                                    </w:rPr>
                                    <w:t>Chưa đến</w:t>
                                  </w:r>
                                </w:p>
                              </w:tc>
                            </w:tr>
                            <w:tr w:rsidR="00F37B82">
                              <w:trPr>
                                <w:trHeight w:val="240"/>
                              </w:trPr>
                              <w:tc>
                                <w:tcPr>
                                  <w:tcW w:w="959" w:type="dxa"/>
                                  <w:tcBorders>
                                    <w:top w:val="nil"/>
                                    <w:bottom w:val="nil"/>
                                  </w:tcBorders>
                                </w:tcPr>
                                <w:p w:rsidR="00F37B82" w:rsidRDefault="00C73701">
                                  <w:pPr>
                                    <w:pStyle w:val="TableParagraph"/>
                                    <w:spacing w:before="0" w:line="219" w:lineRule="exact"/>
                                    <w:ind w:left="97" w:right="87"/>
                                    <w:rPr>
                                      <w:sz w:val="20"/>
                                    </w:rPr>
                                  </w:pPr>
                                  <w:r>
                                    <w:rPr>
                                      <w:sz w:val="20"/>
                                    </w:rPr>
                                    <w:t>(từ tháng</w:t>
                                  </w:r>
                                </w:p>
                              </w:tc>
                              <w:tc>
                                <w:tcPr>
                                  <w:tcW w:w="1120" w:type="dxa"/>
                                  <w:tcBorders>
                                    <w:top w:val="nil"/>
                                    <w:bottom w:val="nil"/>
                                  </w:tcBorders>
                                </w:tcPr>
                                <w:p w:rsidR="00F37B82" w:rsidRDefault="00C73701">
                                  <w:pPr>
                                    <w:pStyle w:val="TableParagraph"/>
                                    <w:spacing w:before="0" w:line="219" w:lineRule="exact"/>
                                    <w:ind w:right="308"/>
                                    <w:jc w:val="right"/>
                                    <w:rPr>
                                      <w:sz w:val="20"/>
                                    </w:rPr>
                                  </w:pPr>
                                  <w:r>
                                    <w:rPr>
                                      <w:sz w:val="20"/>
                                    </w:rPr>
                                    <w:t>3.223</w:t>
                                  </w:r>
                                </w:p>
                              </w:tc>
                              <w:tc>
                                <w:tcPr>
                                  <w:tcW w:w="1063" w:type="dxa"/>
                                  <w:tcBorders>
                                    <w:top w:val="nil"/>
                                    <w:bottom w:val="nil"/>
                                  </w:tcBorders>
                                </w:tcPr>
                                <w:p w:rsidR="00F37B82" w:rsidRDefault="00C73701">
                                  <w:pPr>
                                    <w:pStyle w:val="TableParagraph"/>
                                    <w:spacing w:before="0" w:line="219" w:lineRule="exact"/>
                                    <w:ind w:right="294"/>
                                    <w:jc w:val="right"/>
                                    <w:rPr>
                                      <w:sz w:val="20"/>
                                    </w:rPr>
                                  </w:pPr>
                                  <w:r>
                                    <w:rPr>
                                      <w:sz w:val="20"/>
                                    </w:rPr>
                                    <w:t>4.103</w:t>
                                  </w:r>
                                </w:p>
                              </w:tc>
                              <w:tc>
                                <w:tcPr>
                                  <w:tcW w:w="1271" w:type="dxa"/>
                                  <w:tcBorders>
                                    <w:top w:val="nil"/>
                                    <w:bottom w:val="nil"/>
                                  </w:tcBorders>
                                </w:tcPr>
                                <w:p w:rsidR="00F37B82" w:rsidRDefault="00C73701">
                                  <w:pPr>
                                    <w:pStyle w:val="TableParagraph"/>
                                    <w:spacing w:before="0" w:line="219" w:lineRule="exact"/>
                                    <w:ind w:left="101" w:right="92"/>
                                    <w:rPr>
                                      <w:sz w:val="20"/>
                                    </w:rPr>
                                  </w:pPr>
                                  <w:r>
                                    <w:rPr>
                                      <w:sz w:val="20"/>
                                    </w:rPr>
                                    <w:t>thời hạn lưu</w:t>
                                  </w:r>
                                </w:p>
                              </w:tc>
                            </w:tr>
                            <w:tr w:rsidR="00F37B82">
                              <w:trPr>
                                <w:trHeight w:val="231"/>
                              </w:trPr>
                              <w:tc>
                                <w:tcPr>
                                  <w:tcW w:w="959" w:type="dxa"/>
                                  <w:tcBorders>
                                    <w:top w:val="nil"/>
                                  </w:tcBorders>
                                </w:tcPr>
                                <w:p w:rsidR="00F37B82" w:rsidRDefault="00C73701">
                                  <w:pPr>
                                    <w:pStyle w:val="TableParagraph"/>
                                    <w:spacing w:before="0" w:line="211" w:lineRule="exact"/>
                                    <w:ind w:left="97" w:right="87"/>
                                    <w:rPr>
                                      <w:sz w:val="20"/>
                                    </w:rPr>
                                  </w:pPr>
                                  <w:r>
                                    <w:rPr>
                                      <w:sz w:val="20"/>
                                    </w:rPr>
                                    <w:t>01 – 5)</w:t>
                                  </w:r>
                                </w:p>
                              </w:tc>
                              <w:tc>
                                <w:tcPr>
                                  <w:tcW w:w="1120" w:type="dxa"/>
                                  <w:tcBorders>
                                    <w:top w:val="nil"/>
                                  </w:tcBorders>
                                </w:tcPr>
                                <w:p w:rsidR="00F37B82" w:rsidRDefault="00F37B82">
                                  <w:pPr>
                                    <w:pStyle w:val="TableParagraph"/>
                                    <w:spacing w:before="0" w:line="240" w:lineRule="auto"/>
                                    <w:jc w:val="left"/>
                                    <w:rPr>
                                      <w:sz w:val="16"/>
                                    </w:rPr>
                                  </w:pPr>
                                </w:p>
                              </w:tc>
                              <w:tc>
                                <w:tcPr>
                                  <w:tcW w:w="1063" w:type="dxa"/>
                                  <w:tcBorders>
                                    <w:top w:val="nil"/>
                                  </w:tcBorders>
                                </w:tcPr>
                                <w:p w:rsidR="00F37B82" w:rsidRDefault="00F37B82">
                                  <w:pPr>
                                    <w:pStyle w:val="TableParagraph"/>
                                    <w:spacing w:before="0" w:line="240" w:lineRule="auto"/>
                                    <w:jc w:val="left"/>
                                    <w:rPr>
                                      <w:sz w:val="16"/>
                                    </w:rPr>
                                  </w:pPr>
                                </w:p>
                              </w:tc>
                              <w:tc>
                                <w:tcPr>
                                  <w:tcW w:w="1271" w:type="dxa"/>
                                  <w:tcBorders>
                                    <w:top w:val="nil"/>
                                  </w:tcBorders>
                                </w:tcPr>
                                <w:p w:rsidR="00F37B82" w:rsidRDefault="00C73701">
                                  <w:pPr>
                                    <w:pStyle w:val="TableParagraph"/>
                                    <w:spacing w:before="0" w:line="211" w:lineRule="exact"/>
                                    <w:ind w:left="101" w:right="92"/>
                                    <w:rPr>
                                      <w:sz w:val="20"/>
                                    </w:rPr>
                                  </w:pPr>
                                  <w:r>
                                    <w:rPr>
                                      <w:sz w:val="20"/>
                                    </w:rPr>
                                    <w:t>trữ</w:t>
                                  </w:r>
                                </w:p>
                              </w:tc>
                            </w:tr>
                          </w:tbl>
                          <w:p w:rsidR="00F37B82" w:rsidRDefault="00F37B82">
                            <w:pPr>
                              <w:pStyle w:val="BodyText"/>
                              <w:ind w:left="0" w:firstLine="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5pt;margin-top:48.95pt;width:221.4pt;height:111.05pt;z-index:1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XdmrgIAAKs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"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9"/>
                        <w:gridCol w:w="1120"/>
                        <w:gridCol w:w="1063"/>
                        <w:gridCol w:w="1271"/>
                      </w:tblGrid>
                      <w:tr w:rsidR="00F37B82">
                        <w:trPr>
                          <w:trHeight w:val="461"/>
                        </w:trPr>
                        <w:tc>
                          <w:tcPr>
                            <w:tcW w:w="959" w:type="dxa"/>
                            <w:shd w:val="clear" w:color="auto" w:fill="A6A6A6"/>
                          </w:tcPr>
                          <w:p w:rsidR="00F37B82" w:rsidRDefault="00C73701">
                            <w:pPr>
                              <w:pStyle w:val="TableParagraph"/>
                              <w:spacing w:before="112" w:line="240" w:lineRule="auto"/>
                              <w:ind w:left="96" w:right="87"/>
                              <w:rPr>
                                <w:b/>
                                <w:sz w:val="20"/>
                              </w:rPr>
                            </w:pPr>
                            <w:r>
                              <w:rPr>
                                <w:b/>
                                <w:sz w:val="20"/>
                              </w:rPr>
                              <w:t>Năm</w:t>
                            </w:r>
                          </w:p>
                        </w:tc>
                        <w:tc>
                          <w:tcPr>
                            <w:tcW w:w="1120" w:type="dxa"/>
                            <w:shd w:val="clear" w:color="auto" w:fill="A6A6A6"/>
                          </w:tcPr>
                          <w:p w:rsidR="00F37B82" w:rsidRDefault="00C73701">
                            <w:pPr>
                              <w:pStyle w:val="TableParagraph"/>
                              <w:spacing w:before="0" w:line="222" w:lineRule="exact"/>
                              <w:ind w:left="174" w:right="166"/>
                              <w:rPr>
                                <w:b/>
                                <w:sz w:val="20"/>
                              </w:rPr>
                            </w:pPr>
                            <w:r>
                              <w:rPr>
                                <w:b/>
                                <w:sz w:val="20"/>
                              </w:rPr>
                              <w:t>Văn bản</w:t>
                            </w:r>
                          </w:p>
                          <w:p w:rsidR="00F37B82" w:rsidRDefault="00C73701">
                            <w:pPr>
                              <w:pStyle w:val="TableParagraph"/>
                              <w:spacing w:before="10" w:line="210" w:lineRule="exact"/>
                              <w:ind w:left="174" w:right="166"/>
                              <w:rPr>
                                <w:b/>
                                <w:sz w:val="20"/>
                              </w:rPr>
                            </w:pPr>
                            <w:r>
                              <w:rPr>
                                <w:b/>
                                <w:sz w:val="20"/>
                              </w:rPr>
                              <w:t>đến</w:t>
                            </w:r>
                          </w:p>
                        </w:tc>
                        <w:tc>
                          <w:tcPr>
                            <w:tcW w:w="1063" w:type="dxa"/>
                            <w:shd w:val="clear" w:color="auto" w:fill="A6A6A6"/>
                          </w:tcPr>
                          <w:p w:rsidR="00F37B82" w:rsidRDefault="00C73701">
                            <w:pPr>
                              <w:pStyle w:val="TableParagraph"/>
                              <w:spacing w:before="0" w:line="222" w:lineRule="exact"/>
                              <w:ind w:left="146" w:right="138"/>
                              <w:rPr>
                                <w:b/>
                                <w:sz w:val="20"/>
                              </w:rPr>
                            </w:pPr>
                            <w:r>
                              <w:rPr>
                                <w:b/>
                                <w:sz w:val="20"/>
                              </w:rPr>
                              <w:t>Văn bản</w:t>
                            </w:r>
                          </w:p>
                          <w:p w:rsidR="00F37B82" w:rsidRDefault="00C73701">
                            <w:pPr>
                              <w:pStyle w:val="TableParagraph"/>
                              <w:spacing w:before="10" w:line="210" w:lineRule="exact"/>
                              <w:ind w:left="146" w:right="132"/>
                              <w:rPr>
                                <w:b/>
                                <w:sz w:val="20"/>
                              </w:rPr>
                            </w:pPr>
                            <w:r>
                              <w:rPr>
                                <w:b/>
                                <w:sz w:val="20"/>
                              </w:rPr>
                              <w:t>đi</w:t>
                            </w:r>
                          </w:p>
                        </w:tc>
                        <w:tc>
                          <w:tcPr>
                            <w:tcW w:w="1271" w:type="dxa"/>
                            <w:shd w:val="clear" w:color="auto" w:fill="A6A6A6"/>
                          </w:tcPr>
                          <w:p w:rsidR="00F37B82" w:rsidRDefault="00C73701">
                            <w:pPr>
                              <w:pStyle w:val="TableParagraph"/>
                              <w:spacing w:before="0" w:line="222" w:lineRule="exact"/>
                              <w:ind w:left="100" w:right="93"/>
                              <w:rPr>
                                <w:b/>
                                <w:sz w:val="20"/>
                              </w:rPr>
                            </w:pPr>
                            <w:r>
                              <w:rPr>
                                <w:b/>
                                <w:sz w:val="20"/>
                              </w:rPr>
                              <w:t>Tình hình</w:t>
                            </w:r>
                          </w:p>
                          <w:p w:rsidR="00F37B82" w:rsidRDefault="00C73701">
                            <w:pPr>
                              <w:pStyle w:val="TableParagraph"/>
                              <w:spacing w:before="10" w:line="210" w:lineRule="exact"/>
                              <w:ind w:left="101" w:right="88"/>
                              <w:rPr>
                                <w:b/>
                                <w:sz w:val="20"/>
                              </w:rPr>
                            </w:pPr>
                            <w:r>
                              <w:rPr>
                                <w:b/>
                                <w:sz w:val="20"/>
                              </w:rPr>
                              <w:t>lưu trữ</w:t>
                            </w:r>
                          </w:p>
                        </w:tc>
                      </w:tr>
                      <w:tr w:rsidR="00F37B82">
                        <w:trPr>
                          <w:trHeight w:val="245"/>
                        </w:trPr>
                        <w:tc>
                          <w:tcPr>
                            <w:tcW w:w="959" w:type="dxa"/>
                          </w:tcPr>
                          <w:p w:rsidR="00F37B82" w:rsidRDefault="00C73701">
                            <w:pPr>
                              <w:pStyle w:val="TableParagraph"/>
                              <w:spacing w:before="5" w:line="220" w:lineRule="exact"/>
                              <w:ind w:left="96" w:right="87"/>
                              <w:rPr>
                                <w:sz w:val="20"/>
                              </w:rPr>
                            </w:pPr>
                            <w:r>
                              <w:rPr>
                                <w:sz w:val="20"/>
                              </w:rPr>
                              <w:t>2010</w:t>
                            </w:r>
                          </w:p>
                        </w:tc>
                        <w:tc>
                          <w:tcPr>
                            <w:tcW w:w="1120" w:type="dxa"/>
                          </w:tcPr>
                          <w:p w:rsidR="00F37B82" w:rsidRDefault="00C73701">
                            <w:pPr>
                              <w:pStyle w:val="TableParagraph"/>
                              <w:spacing w:before="5" w:line="220" w:lineRule="exact"/>
                              <w:ind w:right="309"/>
                              <w:jc w:val="right"/>
                              <w:rPr>
                                <w:sz w:val="20"/>
                              </w:rPr>
                            </w:pPr>
                            <w:r>
                              <w:rPr>
                                <w:sz w:val="20"/>
                              </w:rPr>
                              <w:t>7.123</w:t>
                            </w:r>
                          </w:p>
                        </w:tc>
                        <w:tc>
                          <w:tcPr>
                            <w:tcW w:w="1063" w:type="dxa"/>
                          </w:tcPr>
                          <w:p w:rsidR="00F37B82" w:rsidRDefault="00C73701">
                            <w:pPr>
                              <w:pStyle w:val="TableParagraph"/>
                              <w:spacing w:before="5" w:line="220" w:lineRule="exact"/>
                              <w:ind w:right="295"/>
                              <w:jc w:val="right"/>
                              <w:rPr>
                                <w:sz w:val="20"/>
                              </w:rPr>
                            </w:pPr>
                            <w:r>
                              <w:rPr>
                                <w:sz w:val="20"/>
                              </w:rPr>
                              <w:t>8.396</w:t>
                            </w:r>
                          </w:p>
                        </w:tc>
                        <w:tc>
                          <w:tcPr>
                            <w:tcW w:w="1271" w:type="dxa"/>
                          </w:tcPr>
                          <w:p w:rsidR="00F37B82" w:rsidRDefault="00C73701">
                            <w:pPr>
                              <w:pStyle w:val="TableParagraph"/>
                              <w:spacing w:before="5" w:line="220" w:lineRule="exact"/>
                              <w:ind w:left="101" w:right="93"/>
                              <w:rPr>
                                <w:sz w:val="20"/>
                              </w:rPr>
                            </w:pPr>
                            <w:r>
                              <w:rPr>
                                <w:sz w:val="20"/>
                              </w:rPr>
                              <w:t>Đã lưu trữ</w:t>
                            </w:r>
                          </w:p>
                        </w:tc>
                      </w:tr>
                      <w:tr w:rsidR="00F37B82">
                        <w:trPr>
                          <w:trHeight w:val="245"/>
                        </w:trPr>
                        <w:tc>
                          <w:tcPr>
                            <w:tcW w:w="959" w:type="dxa"/>
                          </w:tcPr>
                          <w:p w:rsidR="00F37B82" w:rsidRDefault="00C73701">
                            <w:pPr>
                              <w:pStyle w:val="TableParagraph"/>
                              <w:spacing w:before="5" w:line="220" w:lineRule="exact"/>
                              <w:ind w:left="96" w:right="87"/>
                              <w:rPr>
                                <w:sz w:val="20"/>
                              </w:rPr>
                            </w:pPr>
                            <w:r>
                              <w:rPr>
                                <w:sz w:val="20"/>
                              </w:rPr>
                              <w:t>2011</w:t>
                            </w:r>
                          </w:p>
                        </w:tc>
                        <w:tc>
                          <w:tcPr>
                            <w:tcW w:w="1120" w:type="dxa"/>
                          </w:tcPr>
                          <w:p w:rsidR="00F37B82" w:rsidRDefault="00C73701">
                            <w:pPr>
                              <w:pStyle w:val="TableParagraph"/>
                              <w:spacing w:before="5" w:line="220" w:lineRule="exact"/>
                              <w:ind w:right="309"/>
                              <w:jc w:val="right"/>
                              <w:rPr>
                                <w:sz w:val="20"/>
                              </w:rPr>
                            </w:pPr>
                            <w:r>
                              <w:rPr>
                                <w:sz w:val="20"/>
                              </w:rPr>
                              <w:t>8.228</w:t>
                            </w:r>
                          </w:p>
                        </w:tc>
                        <w:tc>
                          <w:tcPr>
                            <w:tcW w:w="1063" w:type="dxa"/>
                          </w:tcPr>
                          <w:p w:rsidR="00F37B82" w:rsidRDefault="00C73701">
                            <w:pPr>
                              <w:pStyle w:val="TableParagraph"/>
                              <w:spacing w:before="5" w:line="220" w:lineRule="exact"/>
                              <w:ind w:right="295"/>
                              <w:jc w:val="right"/>
                              <w:rPr>
                                <w:sz w:val="20"/>
                              </w:rPr>
                            </w:pPr>
                            <w:r>
                              <w:rPr>
                                <w:sz w:val="20"/>
                              </w:rPr>
                              <w:t>9.847</w:t>
                            </w:r>
                          </w:p>
                        </w:tc>
                        <w:tc>
                          <w:tcPr>
                            <w:tcW w:w="1271" w:type="dxa"/>
                          </w:tcPr>
                          <w:p w:rsidR="00F37B82" w:rsidRDefault="00C73701">
                            <w:pPr>
                              <w:pStyle w:val="TableParagraph"/>
                              <w:spacing w:before="5" w:line="220" w:lineRule="exact"/>
                              <w:ind w:left="101" w:right="93"/>
                              <w:rPr>
                                <w:sz w:val="20"/>
                              </w:rPr>
                            </w:pPr>
                            <w:r>
                              <w:rPr>
                                <w:sz w:val="20"/>
                              </w:rPr>
                              <w:t>Đã lưu trữ</w:t>
                            </w:r>
                          </w:p>
                        </w:tc>
                      </w:tr>
                      <w:tr w:rsidR="00F37B82">
                        <w:trPr>
                          <w:trHeight w:val="245"/>
                        </w:trPr>
                        <w:tc>
                          <w:tcPr>
                            <w:tcW w:w="959" w:type="dxa"/>
                            <w:shd w:val="clear" w:color="auto" w:fill="BFBFBF"/>
                          </w:tcPr>
                          <w:p w:rsidR="00F37B82" w:rsidRDefault="00C73701">
                            <w:pPr>
                              <w:pStyle w:val="TableParagraph"/>
                              <w:spacing w:before="5" w:line="220" w:lineRule="exact"/>
                              <w:ind w:left="96" w:right="87"/>
                              <w:rPr>
                                <w:sz w:val="20"/>
                              </w:rPr>
                            </w:pPr>
                            <w:r>
                              <w:rPr>
                                <w:sz w:val="20"/>
                              </w:rPr>
                              <w:t>2012</w:t>
                            </w:r>
                          </w:p>
                        </w:tc>
                        <w:tc>
                          <w:tcPr>
                            <w:tcW w:w="1120" w:type="dxa"/>
                            <w:shd w:val="clear" w:color="auto" w:fill="BFBFBF"/>
                          </w:tcPr>
                          <w:p w:rsidR="00F37B82" w:rsidRDefault="00C73701">
                            <w:pPr>
                              <w:pStyle w:val="TableParagraph"/>
                              <w:spacing w:before="5" w:line="220" w:lineRule="exact"/>
                              <w:ind w:right="258"/>
                              <w:jc w:val="right"/>
                              <w:rPr>
                                <w:sz w:val="20"/>
                              </w:rPr>
                            </w:pPr>
                            <w:r>
                              <w:rPr>
                                <w:sz w:val="20"/>
                              </w:rPr>
                              <w:t>10.081</w:t>
                            </w:r>
                          </w:p>
                        </w:tc>
                        <w:tc>
                          <w:tcPr>
                            <w:tcW w:w="1063" w:type="dxa"/>
                            <w:shd w:val="clear" w:color="auto" w:fill="BFBFBF"/>
                          </w:tcPr>
                          <w:p w:rsidR="00F37B82" w:rsidRDefault="00C73701">
                            <w:pPr>
                              <w:pStyle w:val="TableParagraph"/>
                              <w:spacing w:before="5" w:line="220" w:lineRule="exact"/>
                              <w:ind w:right="295"/>
                              <w:jc w:val="right"/>
                              <w:rPr>
                                <w:sz w:val="20"/>
                              </w:rPr>
                            </w:pPr>
                            <w:r>
                              <w:rPr>
                                <w:sz w:val="20"/>
                              </w:rPr>
                              <w:t>9.280</w:t>
                            </w:r>
                          </w:p>
                        </w:tc>
                        <w:tc>
                          <w:tcPr>
                            <w:tcW w:w="1271" w:type="dxa"/>
                            <w:shd w:val="clear" w:color="auto" w:fill="BFBFBF"/>
                          </w:tcPr>
                          <w:p w:rsidR="00F37B82" w:rsidRDefault="00C73701">
                            <w:pPr>
                              <w:pStyle w:val="TableParagraph"/>
                              <w:spacing w:before="5" w:line="220" w:lineRule="exact"/>
                              <w:ind w:left="101" w:right="93"/>
                              <w:rPr>
                                <w:sz w:val="20"/>
                              </w:rPr>
                            </w:pPr>
                            <w:r>
                              <w:rPr>
                                <w:sz w:val="20"/>
                              </w:rPr>
                              <w:t>Chưa lưu trữ</w:t>
                            </w:r>
                          </w:p>
                        </w:tc>
                      </w:tr>
                      <w:tr w:rsidR="00F37B82">
                        <w:trPr>
                          <w:trHeight w:val="245"/>
                        </w:trPr>
                        <w:tc>
                          <w:tcPr>
                            <w:tcW w:w="959" w:type="dxa"/>
                            <w:shd w:val="clear" w:color="auto" w:fill="BFBFBF"/>
                          </w:tcPr>
                          <w:p w:rsidR="00F37B82" w:rsidRDefault="00C73701">
                            <w:pPr>
                              <w:pStyle w:val="TableParagraph"/>
                              <w:spacing w:before="5" w:line="220" w:lineRule="exact"/>
                              <w:ind w:left="96" w:right="87"/>
                              <w:rPr>
                                <w:sz w:val="20"/>
                              </w:rPr>
                            </w:pPr>
                            <w:r>
                              <w:rPr>
                                <w:sz w:val="20"/>
                              </w:rPr>
                              <w:t>2013</w:t>
                            </w:r>
                          </w:p>
                        </w:tc>
                        <w:tc>
                          <w:tcPr>
                            <w:tcW w:w="1120" w:type="dxa"/>
                            <w:shd w:val="clear" w:color="auto" w:fill="BFBFBF"/>
                          </w:tcPr>
                          <w:p w:rsidR="00F37B82" w:rsidRDefault="00C73701">
                            <w:pPr>
                              <w:pStyle w:val="TableParagraph"/>
                              <w:spacing w:before="5" w:line="220" w:lineRule="exact"/>
                              <w:ind w:right="308"/>
                              <w:jc w:val="right"/>
                              <w:rPr>
                                <w:sz w:val="20"/>
                              </w:rPr>
                            </w:pPr>
                            <w:r>
                              <w:rPr>
                                <w:sz w:val="20"/>
                              </w:rPr>
                              <w:t>8.975</w:t>
                            </w:r>
                          </w:p>
                        </w:tc>
                        <w:tc>
                          <w:tcPr>
                            <w:tcW w:w="1063" w:type="dxa"/>
                            <w:shd w:val="clear" w:color="auto" w:fill="BFBFBF"/>
                          </w:tcPr>
                          <w:p w:rsidR="00F37B82" w:rsidRDefault="00C73701">
                            <w:pPr>
                              <w:pStyle w:val="TableParagraph"/>
                              <w:spacing w:before="5" w:line="220" w:lineRule="exact"/>
                              <w:ind w:right="248"/>
                              <w:jc w:val="right"/>
                              <w:rPr>
                                <w:sz w:val="20"/>
                              </w:rPr>
                            </w:pPr>
                            <w:r>
                              <w:rPr>
                                <w:sz w:val="20"/>
                              </w:rPr>
                              <w:t>11.795</w:t>
                            </w:r>
                          </w:p>
                        </w:tc>
                        <w:tc>
                          <w:tcPr>
                            <w:tcW w:w="1271" w:type="dxa"/>
                            <w:shd w:val="clear" w:color="auto" w:fill="BFBFBF"/>
                          </w:tcPr>
                          <w:p w:rsidR="00F37B82" w:rsidRDefault="00C73701">
                            <w:pPr>
                              <w:pStyle w:val="TableParagraph"/>
                              <w:spacing w:before="5" w:line="220" w:lineRule="exact"/>
                              <w:ind w:left="101" w:right="93"/>
                              <w:rPr>
                                <w:sz w:val="20"/>
                              </w:rPr>
                            </w:pPr>
                            <w:r>
                              <w:rPr>
                                <w:sz w:val="20"/>
                              </w:rPr>
                              <w:t>Chưa lưu trữ</w:t>
                            </w:r>
                          </w:p>
                        </w:tc>
                      </w:tr>
                      <w:tr w:rsidR="00F37B82">
                        <w:trPr>
                          <w:trHeight w:val="236"/>
                        </w:trPr>
                        <w:tc>
                          <w:tcPr>
                            <w:tcW w:w="959" w:type="dxa"/>
                            <w:tcBorders>
                              <w:bottom w:val="nil"/>
                            </w:tcBorders>
                          </w:tcPr>
                          <w:p w:rsidR="00F37B82" w:rsidRDefault="00C73701">
                            <w:pPr>
                              <w:pStyle w:val="TableParagraph"/>
                              <w:spacing w:before="0" w:line="216" w:lineRule="exact"/>
                              <w:ind w:left="96" w:right="87"/>
                              <w:rPr>
                                <w:sz w:val="20"/>
                              </w:rPr>
                            </w:pPr>
                            <w:r>
                              <w:rPr>
                                <w:sz w:val="20"/>
                              </w:rPr>
                              <w:t>2014</w:t>
                            </w:r>
                          </w:p>
                        </w:tc>
                        <w:tc>
                          <w:tcPr>
                            <w:tcW w:w="1120" w:type="dxa"/>
                            <w:tcBorders>
                              <w:bottom w:val="nil"/>
                            </w:tcBorders>
                          </w:tcPr>
                          <w:p w:rsidR="00F37B82" w:rsidRDefault="00F37B82">
                            <w:pPr>
                              <w:pStyle w:val="TableParagraph"/>
                              <w:spacing w:before="0" w:line="240" w:lineRule="auto"/>
                              <w:jc w:val="left"/>
                              <w:rPr>
                                <w:sz w:val="16"/>
                              </w:rPr>
                            </w:pPr>
                          </w:p>
                        </w:tc>
                        <w:tc>
                          <w:tcPr>
                            <w:tcW w:w="1063" w:type="dxa"/>
                            <w:tcBorders>
                              <w:bottom w:val="nil"/>
                            </w:tcBorders>
                          </w:tcPr>
                          <w:p w:rsidR="00F37B82" w:rsidRDefault="00F37B82">
                            <w:pPr>
                              <w:pStyle w:val="TableParagraph"/>
                              <w:spacing w:before="0" w:line="240" w:lineRule="auto"/>
                              <w:jc w:val="left"/>
                              <w:rPr>
                                <w:sz w:val="16"/>
                              </w:rPr>
                            </w:pPr>
                          </w:p>
                        </w:tc>
                        <w:tc>
                          <w:tcPr>
                            <w:tcW w:w="1271" w:type="dxa"/>
                            <w:tcBorders>
                              <w:bottom w:val="nil"/>
                            </w:tcBorders>
                          </w:tcPr>
                          <w:p w:rsidR="00F37B82" w:rsidRDefault="00C73701">
                            <w:pPr>
                              <w:pStyle w:val="TableParagraph"/>
                              <w:spacing w:before="0" w:line="216" w:lineRule="exact"/>
                              <w:ind w:left="101" w:right="93"/>
                              <w:rPr>
                                <w:sz w:val="20"/>
                              </w:rPr>
                            </w:pPr>
                            <w:r>
                              <w:rPr>
                                <w:sz w:val="20"/>
                              </w:rPr>
                              <w:t>Chưa đến</w:t>
                            </w:r>
                          </w:p>
                        </w:tc>
                      </w:tr>
                      <w:tr w:rsidR="00F37B82">
                        <w:trPr>
                          <w:trHeight w:val="240"/>
                        </w:trPr>
                        <w:tc>
                          <w:tcPr>
                            <w:tcW w:w="959" w:type="dxa"/>
                            <w:tcBorders>
                              <w:top w:val="nil"/>
                              <w:bottom w:val="nil"/>
                            </w:tcBorders>
                          </w:tcPr>
                          <w:p w:rsidR="00F37B82" w:rsidRDefault="00C73701">
                            <w:pPr>
                              <w:pStyle w:val="TableParagraph"/>
                              <w:spacing w:before="0" w:line="219" w:lineRule="exact"/>
                              <w:ind w:left="97" w:right="87"/>
                              <w:rPr>
                                <w:sz w:val="20"/>
                              </w:rPr>
                            </w:pPr>
                            <w:r>
                              <w:rPr>
                                <w:sz w:val="20"/>
                              </w:rPr>
                              <w:t>(từ tháng</w:t>
                            </w:r>
                          </w:p>
                        </w:tc>
                        <w:tc>
                          <w:tcPr>
                            <w:tcW w:w="1120" w:type="dxa"/>
                            <w:tcBorders>
                              <w:top w:val="nil"/>
                              <w:bottom w:val="nil"/>
                            </w:tcBorders>
                          </w:tcPr>
                          <w:p w:rsidR="00F37B82" w:rsidRDefault="00C73701">
                            <w:pPr>
                              <w:pStyle w:val="TableParagraph"/>
                              <w:spacing w:before="0" w:line="219" w:lineRule="exact"/>
                              <w:ind w:right="308"/>
                              <w:jc w:val="right"/>
                              <w:rPr>
                                <w:sz w:val="20"/>
                              </w:rPr>
                            </w:pPr>
                            <w:r>
                              <w:rPr>
                                <w:sz w:val="20"/>
                              </w:rPr>
                              <w:t>3.223</w:t>
                            </w:r>
                          </w:p>
                        </w:tc>
                        <w:tc>
                          <w:tcPr>
                            <w:tcW w:w="1063" w:type="dxa"/>
                            <w:tcBorders>
                              <w:top w:val="nil"/>
                              <w:bottom w:val="nil"/>
                            </w:tcBorders>
                          </w:tcPr>
                          <w:p w:rsidR="00F37B82" w:rsidRDefault="00C73701">
                            <w:pPr>
                              <w:pStyle w:val="TableParagraph"/>
                              <w:spacing w:before="0" w:line="219" w:lineRule="exact"/>
                              <w:ind w:right="294"/>
                              <w:jc w:val="right"/>
                              <w:rPr>
                                <w:sz w:val="20"/>
                              </w:rPr>
                            </w:pPr>
                            <w:r>
                              <w:rPr>
                                <w:sz w:val="20"/>
                              </w:rPr>
                              <w:t>4.103</w:t>
                            </w:r>
                          </w:p>
                        </w:tc>
                        <w:tc>
                          <w:tcPr>
                            <w:tcW w:w="1271" w:type="dxa"/>
                            <w:tcBorders>
                              <w:top w:val="nil"/>
                              <w:bottom w:val="nil"/>
                            </w:tcBorders>
                          </w:tcPr>
                          <w:p w:rsidR="00F37B82" w:rsidRDefault="00C73701">
                            <w:pPr>
                              <w:pStyle w:val="TableParagraph"/>
                              <w:spacing w:before="0" w:line="219" w:lineRule="exact"/>
                              <w:ind w:left="101" w:right="92"/>
                              <w:rPr>
                                <w:sz w:val="20"/>
                              </w:rPr>
                            </w:pPr>
                            <w:r>
                              <w:rPr>
                                <w:sz w:val="20"/>
                              </w:rPr>
                              <w:t>thời hạn lưu</w:t>
                            </w:r>
                          </w:p>
                        </w:tc>
                      </w:tr>
                      <w:tr w:rsidR="00F37B82">
                        <w:trPr>
                          <w:trHeight w:val="231"/>
                        </w:trPr>
                        <w:tc>
                          <w:tcPr>
                            <w:tcW w:w="959" w:type="dxa"/>
                            <w:tcBorders>
                              <w:top w:val="nil"/>
                            </w:tcBorders>
                          </w:tcPr>
                          <w:p w:rsidR="00F37B82" w:rsidRDefault="00C73701">
                            <w:pPr>
                              <w:pStyle w:val="TableParagraph"/>
                              <w:spacing w:before="0" w:line="211" w:lineRule="exact"/>
                              <w:ind w:left="97" w:right="87"/>
                              <w:rPr>
                                <w:sz w:val="20"/>
                              </w:rPr>
                            </w:pPr>
                            <w:r>
                              <w:rPr>
                                <w:sz w:val="20"/>
                              </w:rPr>
                              <w:t>01 – 5)</w:t>
                            </w:r>
                          </w:p>
                        </w:tc>
                        <w:tc>
                          <w:tcPr>
                            <w:tcW w:w="1120" w:type="dxa"/>
                            <w:tcBorders>
                              <w:top w:val="nil"/>
                            </w:tcBorders>
                          </w:tcPr>
                          <w:p w:rsidR="00F37B82" w:rsidRDefault="00F37B82">
                            <w:pPr>
                              <w:pStyle w:val="TableParagraph"/>
                              <w:spacing w:before="0" w:line="240" w:lineRule="auto"/>
                              <w:jc w:val="left"/>
                              <w:rPr>
                                <w:sz w:val="16"/>
                              </w:rPr>
                            </w:pPr>
                          </w:p>
                        </w:tc>
                        <w:tc>
                          <w:tcPr>
                            <w:tcW w:w="1063" w:type="dxa"/>
                            <w:tcBorders>
                              <w:top w:val="nil"/>
                            </w:tcBorders>
                          </w:tcPr>
                          <w:p w:rsidR="00F37B82" w:rsidRDefault="00F37B82">
                            <w:pPr>
                              <w:pStyle w:val="TableParagraph"/>
                              <w:spacing w:before="0" w:line="240" w:lineRule="auto"/>
                              <w:jc w:val="left"/>
                              <w:rPr>
                                <w:sz w:val="16"/>
                              </w:rPr>
                            </w:pPr>
                          </w:p>
                        </w:tc>
                        <w:tc>
                          <w:tcPr>
                            <w:tcW w:w="1271" w:type="dxa"/>
                            <w:tcBorders>
                              <w:top w:val="nil"/>
                            </w:tcBorders>
                          </w:tcPr>
                          <w:p w:rsidR="00F37B82" w:rsidRDefault="00C73701">
                            <w:pPr>
                              <w:pStyle w:val="TableParagraph"/>
                              <w:spacing w:before="0" w:line="211" w:lineRule="exact"/>
                              <w:ind w:left="101" w:right="92"/>
                              <w:rPr>
                                <w:sz w:val="20"/>
                              </w:rPr>
                            </w:pPr>
                            <w:r>
                              <w:rPr>
                                <w:sz w:val="20"/>
                              </w:rPr>
                              <w:t>trữ</w:t>
                            </w:r>
                          </w:p>
                        </w:tc>
                      </w:tr>
                    </w:tbl>
                    <w:p w:rsidR="00F37B82" w:rsidRDefault="00F37B82">
                      <w:pPr>
                        <w:pStyle w:val="BodyText"/>
                        <w:ind w:left="0" w:firstLine="0"/>
                        <w:jc w:val="left"/>
                      </w:pPr>
                    </w:p>
                  </w:txbxContent>
                </v:textbox>
                <w10:wrap anchorx="page"/>
              </v:shape>
            </w:pict>
          </mc:Fallback>
        </mc:AlternateContent>
      </w:r>
      <w:r w:rsidR="00C73701">
        <w:rPr>
          <w:b/>
          <w:i/>
          <w:sz w:val="20"/>
        </w:rPr>
        <w:t xml:space="preserve">Bảng 2.1. Số lượng văn bản đến và đi của UBND </w:t>
      </w:r>
      <w:r w:rsidR="00C73701">
        <w:rPr>
          <w:b/>
          <w:i/>
          <w:spacing w:val="-9"/>
          <w:sz w:val="20"/>
        </w:rPr>
        <w:t xml:space="preserve">TP. </w:t>
      </w:r>
      <w:r w:rsidR="00C73701">
        <w:rPr>
          <w:b/>
          <w:i/>
          <w:spacing w:val="-3"/>
          <w:sz w:val="20"/>
        </w:rPr>
        <w:t xml:space="preserve">Trà Vinh </w:t>
      </w:r>
      <w:r w:rsidR="00C73701">
        <w:rPr>
          <w:b/>
          <w:i/>
          <w:sz w:val="20"/>
        </w:rPr>
        <w:t xml:space="preserve">từ năm 2010 – 2014 (Nguồn: UBND </w:t>
      </w:r>
      <w:r w:rsidR="00C73701">
        <w:rPr>
          <w:b/>
          <w:i/>
          <w:spacing w:val="-9"/>
          <w:sz w:val="20"/>
        </w:rPr>
        <w:t xml:space="preserve">TP. </w:t>
      </w:r>
      <w:r w:rsidR="00C73701">
        <w:rPr>
          <w:b/>
          <w:i/>
          <w:spacing w:val="-3"/>
          <w:sz w:val="20"/>
        </w:rPr>
        <w:t>Trà Vinh)</w:t>
      </w:r>
    </w:p>
    <w:p w:rsidR="00F37B82" w:rsidRDefault="00C73701">
      <w:pPr>
        <w:pStyle w:val="BodyText"/>
        <w:spacing w:before="84" w:line="249" w:lineRule="auto"/>
        <w:ind w:right="126" w:firstLine="0"/>
      </w:pPr>
      <w:r>
        <w:br w:type="column"/>
      </w:r>
      <w:r>
        <w:lastRenderedPageBreak/>
        <w:t>tài liệu lưu trữ cơ quan được bó lại và sắp xếp lên giá. Điều khác biệt giữa việc lưu trữ cơ quan của UBND</w:t>
      </w:r>
      <w:r>
        <w:rPr>
          <w:spacing w:val="-14"/>
        </w:rPr>
        <w:t xml:space="preserve"> </w:t>
      </w:r>
      <w:r>
        <w:rPr>
          <w:spacing w:val="-9"/>
        </w:rPr>
        <w:t>TP.</w:t>
      </w:r>
      <w:r>
        <w:rPr>
          <w:spacing w:val="-14"/>
        </w:rPr>
        <w:t xml:space="preserve"> </w:t>
      </w:r>
      <w:r>
        <w:rPr>
          <w:spacing w:val="-3"/>
        </w:rPr>
        <w:t>Trà</w:t>
      </w:r>
      <w:r>
        <w:rPr>
          <w:spacing w:val="-14"/>
        </w:rPr>
        <w:t xml:space="preserve"> </w:t>
      </w:r>
      <w:r>
        <w:rPr>
          <w:spacing w:val="-4"/>
        </w:rPr>
        <w:t>Vinh</w:t>
      </w:r>
      <w:r>
        <w:rPr>
          <w:spacing w:val="-10"/>
        </w:rPr>
        <w:t xml:space="preserve"> </w:t>
      </w:r>
      <w:r>
        <w:t>với</w:t>
      </w:r>
      <w:r>
        <w:rPr>
          <w:spacing w:val="-10"/>
        </w:rPr>
        <w:t xml:space="preserve"> </w:t>
      </w:r>
      <w:r>
        <w:t>các</w:t>
      </w:r>
      <w:r>
        <w:rPr>
          <w:spacing w:val="-9"/>
        </w:rPr>
        <w:t xml:space="preserve"> </w:t>
      </w:r>
      <w:r>
        <w:t>cơ</w:t>
      </w:r>
      <w:r>
        <w:rPr>
          <w:spacing w:val="-10"/>
        </w:rPr>
        <w:t xml:space="preserve"> </w:t>
      </w:r>
      <w:r>
        <w:t>quan</w:t>
      </w:r>
      <w:r>
        <w:rPr>
          <w:spacing w:val="-10"/>
        </w:rPr>
        <w:t xml:space="preserve"> </w:t>
      </w:r>
      <w:r>
        <w:t>khác</w:t>
      </w:r>
      <w:r>
        <w:rPr>
          <w:spacing w:val="-10"/>
        </w:rPr>
        <w:t xml:space="preserve"> </w:t>
      </w:r>
      <w:r>
        <w:t>đó</w:t>
      </w:r>
      <w:r>
        <w:rPr>
          <w:spacing w:val="-10"/>
        </w:rPr>
        <w:t xml:space="preserve"> </w:t>
      </w:r>
      <w:r>
        <w:t>chính là</w:t>
      </w:r>
      <w:r>
        <w:rPr>
          <w:spacing w:val="-5"/>
        </w:rPr>
        <w:t xml:space="preserve"> </w:t>
      </w:r>
      <w:r>
        <w:t>việc</w:t>
      </w:r>
      <w:r>
        <w:rPr>
          <w:spacing w:val="-4"/>
        </w:rPr>
        <w:t xml:space="preserve"> </w:t>
      </w:r>
      <w:r>
        <w:t>sử</w:t>
      </w:r>
      <w:r>
        <w:rPr>
          <w:spacing w:val="-4"/>
        </w:rPr>
        <w:t xml:space="preserve"> </w:t>
      </w:r>
      <w:r>
        <w:t>dụng</w:t>
      </w:r>
      <w:r>
        <w:rPr>
          <w:spacing w:val="-4"/>
        </w:rPr>
        <w:t xml:space="preserve"> </w:t>
      </w:r>
      <w:r>
        <w:t>dụng</w:t>
      </w:r>
      <w:r>
        <w:rPr>
          <w:spacing w:val="-4"/>
        </w:rPr>
        <w:t xml:space="preserve"> </w:t>
      </w:r>
      <w:r>
        <w:t>cụ</w:t>
      </w:r>
      <w:r>
        <w:rPr>
          <w:spacing w:val="-4"/>
        </w:rPr>
        <w:t xml:space="preserve"> </w:t>
      </w:r>
      <w:r>
        <w:t>lưu</w:t>
      </w:r>
      <w:r>
        <w:rPr>
          <w:spacing w:val="-4"/>
        </w:rPr>
        <w:t xml:space="preserve"> </w:t>
      </w:r>
      <w:r>
        <w:t>trữ.</w:t>
      </w:r>
      <w:r>
        <w:rPr>
          <w:spacing w:val="-8"/>
        </w:rPr>
        <w:t xml:space="preserve"> </w:t>
      </w:r>
      <w:r>
        <w:t>Thông</w:t>
      </w:r>
      <w:r>
        <w:rPr>
          <w:spacing w:val="-4"/>
        </w:rPr>
        <w:t xml:space="preserve"> </w:t>
      </w:r>
      <w:r>
        <w:t>thường</w:t>
      </w:r>
      <w:r>
        <w:rPr>
          <w:spacing w:val="-4"/>
        </w:rPr>
        <w:t xml:space="preserve"> </w:t>
      </w:r>
      <w:r>
        <w:t>các cơ quan sẽ sử dụng sơ mi còng, hộp chuyên dụn</w:t>
      </w:r>
      <w:r>
        <w:t xml:space="preserve">g để lưu trữ tài liệu lưu trữ cơ quan, còn UBND </w:t>
      </w:r>
      <w:r>
        <w:rPr>
          <w:spacing w:val="-9"/>
        </w:rPr>
        <w:t xml:space="preserve">TP. </w:t>
      </w:r>
      <w:r>
        <w:rPr>
          <w:spacing w:val="-3"/>
        </w:rPr>
        <w:t xml:space="preserve">Trà </w:t>
      </w:r>
      <w:r>
        <w:rPr>
          <w:spacing w:val="-4"/>
        </w:rPr>
        <w:t xml:space="preserve">Vinh </w:t>
      </w:r>
      <w:r>
        <w:t>thì chỉ sử dụng giấy A3 màu xanh và bó lại thành từng bó.</w:t>
      </w:r>
    </w:p>
    <w:p w:rsidR="00F37B82" w:rsidRDefault="00C73701">
      <w:pPr>
        <w:pStyle w:val="BodyText"/>
        <w:spacing w:before="120" w:line="249" w:lineRule="auto"/>
        <w:ind w:right="127"/>
      </w:pPr>
      <w:r>
        <w:t>Tài liệu lưu trữ điện tử được kiểm soát bằng danh mục đã đăng ký trên máy tính, thông qua danh mục đăng ký tài liệu giúp cho việc tìm kiế</w:t>
      </w:r>
      <w:r>
        <w:t>m và</w:t>
      </w:r>
      <w:r>
        <w:rPr>
          <w:spacing w:val="-7"/>
        </w:rPr>
        <w:t xml:space="preserve"> </w:t>
      </w:r>
      <w:r>
        <w:t>truy</w:t>
      </w:r>
      <w:r>
        <w:rPr>
          <w:spacing w:val="-7"/>
        </w:rPr>
        <w:t xml:space="preserve"> </w:t>
      </w:r>
      <w:r>
        <w:t>xuất</w:t>
      </w:r>
      <w:r>
        <w:rPr>
          <w:spacing w:val="-7"/>
        </w:rPr>
        <w:t xml:space="preserve"> </w:t>
      </w:r>
      <w:r>
        <w:t>tài</w:t>
      </w:r>
      <w:r>
        <w:rPr>
          <w:spacing w:val="-7"/>
        </w:rPr>
        <w:t xml:space="preserve"> </w:t>
      </w:r>
      <w:r>
        <w:t>liệu</w:t>
      </w:r>
      <w:r>
        <w:rPr>
          <w:spacing w:val="-7"/>
        </w:rPr>
        <w:t xml:space="preserve"> </w:t>
      </w:r>
      <w:r>
        <w:t>khá</w:t>
      </w:r>
      <w:r>
        <w:rPr>
          <w:spacing w:val="-7"/>
        </w:rPr>
        <w:t xml:space="preserve"> </w:t>
      </w:r>
      <w:r>
        <w:t>nhanh</w:t>
      </w:r>
      <w:r>
        <w:rPr>
          <w:spacing w:val="-7"/>
        </w:rPr>
        <w:t xml:space="preserve"> </w:t>
      </w:r>
      <w:r>
        <w:t>chóng</w:t>
      </w:r>
      <w:r>
        <w:rPr>
          <w:spacing w:val="-7"/>
        </w:rPr>
        <w:t xml:space="preserve"> </w:t>
      </w:r>
      <w:r>
        <w:t>và</w:t>
      </w:r>
      <w:r>
        <w:rPr>
          <w:spacing w:val="-7"/>
        </w:rPr>
        <w:t xml:space="preserve"> </w:t>
      </w:r>
      <w:r>
        <w:t>chính</w:t>
      </w:r>
      <w:r>
        <w:rPr>
          <w:spacing w:val="-7"/>
        </w:rPr>
        <w:t xml:space="preserve"> </w:t>
      </w:r>
      <w:r>
        <w:t xml:space="preserve">xác. </w:t>
      </w:r>
      <w:r>
        <w:rPr>
          <w:spacing w:val="-3"/>
        </w:rPr>
        <w:t xml:space="preserve">Tuy </w:t>
      </w:r>
      <w:r>
        <w:t xml:space="preserve">nhiên, tài liệu lưu trữ cơ quan bằng giấy thì chưa được kiểm soát bằng danh mục mà thay vào đó chỉ ghi chú tên loại tài liệu lên giấy A3. Bên cạnh đó, công tác bố trí tài liệu lưu trữ tại UBND </w:t>
      </w:r>
      <w:r>
        <w:rPr>
          <w:spacing w:val="-9"/>
        </w:rPr>
        <w:t xml:space="preserve">TP. </w:t>
      </w:r>
      <w:r>
        <w:rPr>
          <w:spacing w:val="-3"/>
        </w:rPr>
        <w:t>T</w:t>
      </w:r>
      <w:r>
        <w:rPr>
          <w:spacing w:val="-3"/>
        </w:rPr>
        <w:t xml:space="preserve">rà </w:t>
      </w:r>
      <w:r>
        <w:rPr>
          <w:spacing w:val="-4"/>
        </w:rPr>
        <w:t xml:space="preserve">Vinh </w:t>
      </w:r>
      <w:r>
        <w:t>chưa thật sự khoa</w:t>
      </w:r>
      <w:r>
        <w:rPr>
          <w:spacing w:val="7"/>
        </w:rPr>
        <w:t xml:space="preserve"> </w:t>
      </w:r>
      <w:r>
        <w:t>học.</w:t>
      </w:r>
    </w:p>
    <w:p w:rsidR="00F37B82" w:rsidRDefault="00C73701">
      <w:pPr>
        <w:pStyle w:val="Heading1"/>
        <w:numPr>
          <w:ilvl w:val="1"/>
          <w:numId w:val="2"/>
        </w:numPr>
        <w:tabs>
          <w:tab w:val="left" w:pos="496"/>
        </w:tabs>
        <w:spacing w:before="122"/>
        <w:ind w:left="495" w:hanging="385"/>
      </w:pPr>
      <w:r>
        <w:t>Công tác lập và quản lý hồ</w:t>
      </w:r>
      <w:r>
        <w:rPr>
          <w:spacing w:val="-5"/>
        </w:rPr>
        <w:t xml:space="preserve"> </w:t>
      </w:r>
      <w:r>
        <w:t>sơ</w:t>
      </w:r>
    </w:p>
    <w:p w:rsidR="00F37B82" w:rsidRDefault="00C73701">
      <w:pPr>
        <w:pStyle w:val="BodyText"/>
        <w:spacing w:before="124" w:line="249" w:lineRule="auto"/>
        <w:ind w:right="127"/>
      </w:pPr>
      <w:r>
        <w:t>Sau khi xây dựng, ban hành văn bản của Ủy ban, Tổ Văn thư của UBND TP.Trà Vinh và các đơn vị thành viên tiến hành lưu văn bản. Việc lưu văn bản được thực hiện bằng phương pháp lập hồ sơ.</w:t>
      </w:r>
    </w:p>
    <w:p w:rsidR="00F37B82" w:rsidRDefault="00F37B82">
      <w:pPr>
        <w:spacing w:line="249" w:lineRule="auto"/>
        <w:sectPr w:rsidR="00F37B82">
          <w:pgSz w:w="10780" w:h="15880"/>
          <w:pgMar w:top="980" w:right="720" w:bottom="840" w:left="740" w:header="545" w:footer="650" w:gutter="0"/>
          <w:cols w:num="2" w:space="720" w:equalWidth="0">
            <w:col w:w="4574" w:space="75"/>
            <w:col w:w="4671"/>
          </w:cols>
        </w:sectPr>
      </w:pPr>
    </w:p>
    <w:p w:rsidR="00F37B82" w:rsidRDefault="00F37B82">
      <w:pPr>
        <w:pStyle w:val="BodyText"/>
        <w:spacing w:before="10"/>
        <w:ind w:left="0" w:firstLine="0"/>
        <w:jc w:val="left"/>
        <w:rPr>
          <w:sz w:val="19"/>
        </w:rPr>
      </w:pPr>
    </w:p>
    <w:p w:rsidR="00F37B82" w:rsidRDefault="00C73701">
      <w:pPr>
        <w:pStyle w:val="BodyText"/>
        <w:ind w:firstLine="0"/>
        <w:jc w:val="left"/>
        <w:rPr>
          <w:sz w:val="20"/>
        </w:rPr>
      </w:pPr>
      <w:r>
        <w:rPr>
          <w:noProof/>
          <w:sz w:val="20"/>
        </w:rPr>
        <w:drawing>
          <wp:inline distT="0" distB="0" distL="0" distR="0">
            <wp:extent cx="2803101" cy="1583531"/>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2803101" cy="1583531"/>
                    </a:xfrm>
                    <a:prstGeom prst="rect">
                      <a:avLst/>
                    </a:prstGeom>
                  </pic:spPr>
                </pic:pic>
              </a:graphicData>
            </a:graphic>
          </wp:inline>
        </w:drawing>
      </w:r>
    </w:p>
    <w:p w:rsidR="00F37B82" w:rsidRDefault="00C73701">
      <w:pPr>
        <w:pStyle w:val="BodyText"/>
        <w:spacing w:before="72" w:line="249" w:lineRule="auto"/>
        <w:ind w:right="38"/>
      </w:pPr>
      <w:r>
        <w:t>Hoạt động lưu trữ cơ quan của UBND TP. Trà Vinh được thực hiện chủ yếu qua các nghiệp vụ như sau:</w:t>
      </w:r>
    </w:p>
    <w:p w:rsidR="00F37B82" w:rsidRDefault="00C73701">
      <w:pPr>
        <w:pStyle w:val="BodyText"/>
        <w:spacing w:before="116" w:line="249" w:lineRule="auto"/>
        <w:ind w:right="38"/>
      </w:pPr>
      <w:r>
        <w:rPr>
          <w:spacing w:val="-4"/>
        </w:rPr>
        <w:t xml:space="preserve">Việc </w:t>
      </w:r>
      <w:r>
        <w:t xml:space="preserve">đăng ký tài liệu lưu trữ tại UBND </w:t>
      </w:r>
      <w:r>
        <w:rPr>
          <w:spacing w:val="-9"/>
        </w:rPr>
        <w:t xml:space="preserve">TP. </w:t>
      </w:r>
      <w:r>
        <w:rPr>
          <w:spacing w:val="-3"/>
        </w:rPr>
        <w:t xml:space="preserve">Trà </w:t>
      </w:r>
      <w:r>
        <w:rPr>
          <w:spacing w:val="-4"/>
        </w:rPr>
        <w:t xml:space="preserve">Vinh </w:t>
      </w:r>
      <w:r>
        <w:t>được thực hiện hoàn toàn trên máy tính,</w:t>
      </w:r>
      <w:r>
        <w:rPr>
          <w:spacing w:val="-22"/>
        </w:rPr>
        <w:t xml:space="preserve"> </w:t>
      </w:r>
      <w:r>
        <w:t>hình thức đăng ký này áp dụng cho cả văn bản đến và văn bản đi. Tài liệu lưu trữ cơ quan được lưu trữ ở hai dạng: dạng tài liệu giấy và dạng tài liệu file scan (PDF-Portable Document Format). Tài liệu lưu trữ cơ quan được phân loại theo tên loại của tài li</w:t>
      </w:r>
      <w:r>
        <w:t>ệu. Mỗi loại văn bản được đăng ký theo trình tự số thứ tự riêng, số thứ tự của mỗi loại văn bản được</w:t>
      </w:r>
      <w:r>
        <w:rPr>
          <w:spacing w:val="-6"/>
        </w:rPr>
        <w:t xml:space="preserve"> </w:t>
      </w:r>
      <w:r>
        <w:t>bắt</w:t>
      </w:r>
      <w:r>
        <w:rPr>
          <w:spacing w:val="-5"/>
        </w:rPr>
        <w:t xml:space="preserve"> </w:t>
      </w:r>
      <w:r>
        <w:t>đầu</w:t>
      </w:r>
      <w:r>
        <w:rPr>
          <w:spacing w:val="-5"/>
        </w:rPr>
        <w:t xml:space="preserve"> </w:t>
      </w:r>
      <w:r>
        <w:t>bằng</w:t>
      </w:r>
      <w:r>
        <w:rPr>
          <w:spacing w:val="-5"/>
        </w:rPr>
        <w:t xml:space="preserve"> </w:t>
      </w:r>
      <w:r>
        <w:t>số</w:t>
      </w:r>
      <w:r>
        <w:rPr>
          <w:spacing w:val="-5"/>
        </w:rPr>
        <w:t xml:space="preserve"> </w:t>
      </w:r>
      <w:r>
        <w:t>01</w:t>
      </w:r>
      <w:r>
        <w:rPr>
          <w:spacing w:val="-5"/>
        </w:rPr>
        <w:t xml:space="preserve"> </w:t>
      </w:r>
      <w:r>
        <w:t>vào</w:t>
      </w:r>
      <w:r>
        <w:rPr>
          <w:spacing w:val="-5"/>
        </w:rPr>
        <w:t xml:space="preserve"> </w:t>
      </w:r>
      <w:r>
        <w:t>ngày</w:t>
      </w:r>
      <w:r>
        <w:rPr>
          <w:spacing w:val="-5"/>
        </w:rPr>
        <w:t xml:space="preserve"> </w:t>
      </w:r>
      <w:r>
        <w:t>01</w:t>
      </w:r>
      <w:r>
        <w:rPr>
          <w:spacing w:val="-5"/>
        </w:rPr>
        <w:t xml:space="preserve"> </w:t>
      </w:r>
      <w:r>
        <w:t>tháng</w:t>
      </w:r>
      <w:r>
        <w:rPr>
          <w:spacing w:val="-5"/>
        </w:rPr>
        <w:t xml:space="preserve"> </w:t>
      </w:r>
      <w:r>
        <w:t>01</w:t>
      </w:r>
      <w:r>
        <w:rPr>
          <w:spacing w:val="-5"/>
        </w:rPr>
        <w:t xml:space="preserve"> </w:t>
      </w:r>
      <w:r>
        <w:t>đầu năm và kết thúc vào ngày 31 tháng 12 hằng năm.</w:t>
      </w:r>
    </w:p>
    <w:p w:rsidR="00F37B82" w:rsidRDefault="00C73701">
      <w:pPr>
        <w:pStyle w:val="BodyText"/>
        <w:spacing w:before="123" w:line="249" w:lineRule="auto"/>
        <w:ind w:right="38"/>
      </w:pPr>
      <w:r>
        <w:t>Tài liệu sau khi xử lý xong được phân loại</w:t>
      </w:r>
      <w:r>
        <w:rPr>
          <w:spacing w:val="-32"/>
        </w:rPr>
        <w:t xml:space="preserve"> </w:t>
      </w:r>
      <w:r>
        <w:t>theo tên</w:t>
      </w:r>
      <w:r>
        <w:rPr>
          <w:spacing w:val="26"/>
        </w:rPr>
        <w:t xml:space="preserve"> </w:t>
      </w:r>
      <w:r>
        <w:t>loại.</w:t>
      </w:r>
      <w:r>
        <w:rPr>
          <w:spacing w:val="27"/>
        </w:rPr>
        <w:t xml:space="preserve"> </w:t>
      </w:r>
      <w:r>
        <w:t>Sau</w:t>
      </w:r>
      <w:r>
        <w:rPr>
          <w:spacing w:val="27"/>
        </w:rPr>
        <w:t xml:space="preserve"> </w:t>
      </w:r>
      <w:r>
        <w:t>kh</w:t>
      </w:r>
      <w:r>
        <w:t>i</w:t>
      </w:r>
      <w:r>
        <w:rPr>
          <w:spacing w:val="26"/>
        </w:rPr>
        <w:t xml:space="preserve"> </w:t>
      </w:r>
      <w:r>
        <w:t>hoàn</w:t>
      </w:r>
      <w:r>
        <w:rPr>
          <w:spacing w:val="27"/>
        </w:rPr>
        <w:t xml:space="preserve"> </w:t>
      </w:r>
      <w:r>
        <w:t>thành</w:t>
      </w:r>
      <w:r>
        <w:rPr>
          <w:spacing w:val="27"/>
        </w:rPr>
        <w:t xml:space="preserve"> </w:t>
      </w:r>
      <w:r>
        <w:t>công</w:t>
      </w:r>
      <w:r>
        <w:rPr>
          <w:spacing w:val="26"/>
        </w:rPr>
        <w:t xml:space="preserve"> </w:t>
      </w:r>
      <w:r>
        <w:t>tác</w:t>
      </w:r>
      <w:r>
        <w:rPr>
          <w:spacing w:val="27"/>
        </w:rPr>
        <w:t xml:space="preserve"> </w:t>
      </w:r>
      <w:r>
        <w:t>phân</w:t>
      </w:r>
      <w:r>
        <w:rPr>
          <w:spacing w:val="27"/>
        </w:rPr>
        <w:t xml:space="preserve"> </w:t>
      </w:r>
      <w:r>
        <w:t>loại,</w:t>
      </w:r>
    </w:p>
    <w:p w:rsidR="00F37B82" w:rsidRDefault="00C73701">
      <w:pPr>
        <w:pStyle w:val="BodyText"/>
        <w:spacing w:before="118" w:line="249" w:lineRule="auto"/>
        <w:ind w:right="126"/>
      </w:pPr>
      <w:r>
        <w:br w:type="column"/>
      </w:r>
      <w:r>
        <w:lastRenderedPageBreak/>
        <w:t xml:space="preserve">Để quản lý hồ sơ, UBND </w:t>
      </w:r>
      <w:r>
        <w:rPr>
          <w:spacing w:val="-9"/>
        </w:rPr>
        <w:t xml:space="preserve">TP. </w:t>
      </w:r>
      <w:r>
        <w:rPr>
          <w:spacing w:val="-3"/>
        </w:rPr>
        <w:t xml:space="preserve">Trà </w:t>
      </w:r>
      <w:r>
        <w:rPr>
          <w:spacing w:val="-4"/>
        </w:rPr>
        <w:t xml:space="preserve">Vinh </w:t>
      </w:r>
      <w:r>
        <w:t>đã sử dụng</w:t>
      </w:r>
      <w:r>
        <w:rPr>
          <w:spacing w:val="-10"/>
        </w:rPr>
        <w:t xml:space="preserve"> </w:t>
      </w:r>
      <w:r>
        <w:t>biện</w:t>
      </w:r>
      <w:r>
        <w:rPr>
          <w:spacing w:val="-10"/>
        </w:rPr>
        <w:t xml:space="preserve"> </w:t>
      </w:r>
      <w:r>
        <w:t>pháp</w:t>
      </w:r>
      <w:r>
        <w:rPr>
          <w:spacing w:val="-10"/>
        </w:rPr>
        <w:t xml:space="preserve"> </w:t>
      </w:r>
      <w:r>
        <w:t>làm</w:t>
      </w:r>
      <w:r>
        <w:rPr>
          <w:spacing w:val="-10"/>
        </w:rPr>
        <w:t xml:space="preserve"> </w:t>
      </w:r>
      <w:r>
        <w:t>mục</w:t>
      </w:r>
      <w:r>
        <w:rPr>
          <w:spacing w:val="-10"/>
        </w:rPr>
        <w:t xml:space="preserve"> </w:t>
      </w:r>
      <w:r>
        <w:t>lục</w:t>
      </w:r>
      <w:r>
        <w:rPr>
          <w:spacing w:val="-10"/>
        </w:rPr>
        <w:t xml:space="preserve"> </w:t>
      </w:r>
      <w:r>
        <w:t>chung</w:t>
      </w:r>
      <w:r>
        <w:rPr>
          <w:spacing w:val="-10"/>
        </w:rPr>
        <w:t xml:space="preserve"> </w:t>
      </w:r>
      <w:r>
        <w:t>cho</w:t>
      </w:r>
      <w:r>
        <w:rPr>
          <w:spacing w:val="-10"/>
        </w:rPr>
        <w:t xml:space="preserve"> </w:t>
      </w:r>
      <w:r>
        <w:t>cả</w:t>
      </w:r>
      <w:r>
        <w:rPr>
          <w:spacing w:val="-10"/>
        </w:rPr>
        <w:t xml:space="preserve"> </w:t>
      </w:r>
      <w:r>
        <w:t>cơ</w:t>
      </w:r>
      <w:r>
        <w:rPr>
          <w:spacing w:val="-10"/>
        </w:rPr>
        <w:t xml:space="preserve"> </w:t>
      </w:r>
      <w:r>
        <w:t xml:space="preserve">quan. Theo phương pháp </w:t>
      </w:r>
      <w:r>
        <w:rPr>
          <w:spacing w:val="-4"/>
        </w:rPr>
        <w:t xml:space="preserve">này, </w:t>
      </w:r>
      <w:r>
        <w:t>hằng năm các Phòng, Ban làm mục lục hồ sơ của từng đơn vị, sau đó nhân viên văn thư tập hợp bản mục lục, tạo thành một bản mục lục chung cho toàn cơ quan.</w:t>
      </w:r>
    </w:p>
    <w:p w:rsidR="00F37B82" w:rsidRDefault="00C73701">
      <w:pPr>
        <w:pStyle w:val="BodyText"/>
        <w:spacing w:before="118" w:line="249" w:lineRule="auto"/>
        <w:ind w:right="127"/>
      </w:pPr>
      <w:r>
        <w:t xml:space="preserve">Hiện </w:t>
      </w:r>
      <w:r>
        <w:rPr>
          <w:spacing w:val="-4"/>
        </w:rPr>
        <w:t xml:space="preserve">nay, </w:t>
      </w:r>
      <w:r>
        <w:t xml:space="preserve">UBND </w:t>
      </w:r>
      <w:r>
        <w:rPr>
          <w:spacing w:val="-9"/>
        </w:rPr>
        <w:t xml:space="preserve">TP. </w:t>
      </w:r>
      <w:r>
        <w:rPr>
          <w:spacing w:val="-3"/>
        </w:rPr>
        <w:t xml:space="preserve">Trà </w:t>
      </w:r>
      <w:r>
        <w:rPr>
          <w:spacing w:val="-4"/>
        </w:rPr>
        <w:t xml:space="preserve">Vinh </w:t>
      </w:r>
      <w:r>
        <w:t xml:space="preserve">có ba phông lưu trữ: Cửu Long; Thị xã </w:t>
      </w:r>
      <w:r>
        <w:rPr>
          <w:spacing w:val="-3"/>
        </w:rPr>
        <w:t xml:space="preserve">Trà Vinh; </w:t>
      </w:r>
      <w:r>
        <w:t xml:space="preserve">Thành phố </w:t>
      </w:r>
      <w:r>
        <w:rPr>
          <w:spacing w:val="-3"/>
        </w:rPr>
        <w:t>Trà Vinh.</w:t>
      </w:r>
      <w:r>
        <w:rPr>
          <w:spacing w:val="-8"/>
        </w:rPr>
        <w:t xml:space="preserve"> </w:t>
      </w:r>
      <w:r>
        <w:t>Công</w:t>
      </w:r>
      <w:r>
        <w:rPr>
          <w:spacing w:val="-8"/>
        </w:rPr>
        <w:t xml:space="preserve"> </w:t>
      </w:r>
      <w:r>
        <w:t>tác</w:t>
      </w:r>
      <w:r>
        <w:rPr>
          <w:spacing w:val="-8"/>
        </w:rPr>
        <w:t xml:space="preserve"> </w:t>
      </w:r>
      <w:r>
        <w:t>lưu</w:t>
      </w:r>
      <w:r>
        <w:rPr>
          <w:spacing w:val="-8"/>
        </w:rPr>
        <w:t xml:space="preserve"> </w:t>
      </w:r>
      <w:r>
        <w:t>trữ</w:t>
      </w:r>
      <w:r>
        <w:rPr>
          <w:spacing w:val="-8"/>
        </w:rPr>
        <w:t xml:space="preserve"> </w:t>
      </w:r>
      <w:r>
        <w:t>tài</w:t>
      </w:r>
      <w:r>
        <w:rPr>
          <w:spacing w:val="-8"/>
        </w:rPr>
        <w:t xml:space="preserve"> </w:t>
      </w:r>
      <w:r>
        <w:t>liệu</w:t>
      </w:r>
      <w:r>
        <w:rPr>
          <w:spacing w:val="-8"/>
        </w:rPr>
        <w:t xml:space="preserve"> </w:t>
      </w:r>
      <w:r>
        <w:t>hiện</w:t>
      </w:r>
      <w:r>
        <w:rPr>
          <w:spacing w:val="-8"/>
        </w:rPr>
        <w:t xml:space="preserve"> </w:t>
      </w:r>
      <w:r>
        <w:t>hành</w:t>
      </w:r>
      <w:r>
        <w:rPr>
          <w:spacing w:val="-8"/>
        </w:rPr>
        <w:t xml:space="preserve"> </w:t>
      </w:r>
      <w:r>
        <w:t>được</w:t>
      </w:r>
      <w:r>
        <w:rPr>
          <w:spacing w:val="-8"/>
        </w:rPr>
        <w:t xml:space="preserve"> </w:t>
      </w:r>
      <w:r>
        <w:t xml:space="preserve">thực hiện lưu trữ trong Phông Thành phố </w:t>
      </w:r>
      <w:r>
        <w:rPr>
          <w:spacing w:val="-3"/>
        </w:rPr>
        <w:t>Trà</w:t>
      </w:r>
      <w:r>
        <w:rPr>
          <w:spacing w:val="-16"/>
        </w:rPr>
        <w:t xml:space="preserve"> </w:t>
      </w:r>
      <w:r>
        <w:rPr>
          <w:spacing w:val="-3"/>
        </w:rPr>
        <w:t>Vinh.</w:t>
      </w:r>
    </w:p>
    <w:p w:rsidR="00F37B82" w:rsidRDefault="00C73701">
      <w:pPr>
        <w:pStyle w:val="Heading1"/>
        <w:numPr>
          <w:ilvl w:val="1"/>
          <w:numId w:val="2"/>
        </w:numPr>
        <w:tabs>
          <w:tab w:val="left" w:pos="492"/>
        </w:tabs>
        <w:spacing w:before="117"/>
        <w:ind w:hanging="381"/>
      </w:pPr>
      <w:r>
        <w:t>Thực hiện các nghiệp vụ lưu</w:t>
      </w:r>
      <w:r>
        <w:rPr>
          <w:spacing w:val="-4"/>
        </w:rPr>
        <w:t xml:space="preserve"> </w:t>
      </w:r>
      <w:r>
        <w:t>trữ</w:t>
      </w:r>
    </w:p>
    <w:p w:rsidR="00F37B82" w:rsidRDefault="00C73701">
      <w:pPr>
        <w:pStyle w:val="BodyText"/>
        <w:spacing w:before="125" w:line="249" w:lineRule="auto"/>
        <w:ind w:right="127"/>
      </w:pPr>
      <w:r>
        <w:t>Quy trình thực hiện công tác lưu trữ tại UBND TP. Trà Vinh được thực hiện tổng thể qua bảy nghiệp vụ cụ thể sau:</w:t>
      </w:r>
    </w:p>
    <w:p w:rsidR="00F37B82" w:rsidRDefault="00C73701">
      <w:pPr>
        <w:pStyle w:val="BodyText"/>
        <w:spacing w:before="116" w:line="249" w:lineRule="auto"/>
        <w:ind w:right="126"/>
      </w:pPr>
      <w:r>
        <w:rPr>
          <w:i/>
        </w:rPr>
        <w:t>Thứ nhất, phân loại tài l</w:t>
      </w:r>
      <w:r>
        <w:rPr>
          <w:i/>
        </w:rPr>
        <w:t>iệu</w:t>
      </w:r>
      <w:r>
        <w:t>: Đây là nghiệp vụ đầu tiên trong bảy nghiệp vụ lưu trữ, là khâu quan trọng</w:t>
      </w:r>
      <w:r>
        <w:rPr>
          <w:spacing w:val="-10"/>
        </w:rPr>
        <w:t xml:space="preserve"> </w:t>
      </w:r>
      <w:r>
        <w:t>để</w:t>
      </w:r>
      <w:r>
        <w:rPr>
          <w:spacing w:val="-9"/>
        </w:rPr>
        <w:t xml:space="preserve"> </w:t>
      </w:r>
      <w:r>
        <w:t>tổ</w:t>
      </w:r>
      <w:r>
        <w:rPr>
          <w:spacing w:val="-9"/>
        </w:rPr>
        <w:t xml:space="preserve"> </w:t>
      </w:r>
      <w:r>
        <w:t>chức</w:t>
      </w:r>
      <w:r>
        <w:rPr>
          <w:spacing w:val="-9"/>
        </w:rPr>
        <w:t xml:space="preserve"> </w:t>
      </w:r>
      <w:r>
        <w:t>lưu</w:t>
      </w:r>
      <w:r>
        <w:rPr>
          <w:spacing w:val="-9"/>
        </w:rPr>
        <w:t xml:space="preserve"> </w:t>
      </w:r>
      <w:r>
        <w:t>trữ</w:t>
      </w:r>
      <w:r>
        <w:rPr>
          <w:spacing w:val="-9"/>
        </w:rPr>
        <w:t xml:space="preserve"> </w:t>
      </w:r>
      <w:r>
        <w:t>tài</w:t>
      </w:r>
      <w:r>
        <w:rPr>
          <w:spacing w:val="-9"/>
        </w:rPr>
        <w:t xml:space="preserve"> </w:t>
      </w:r>
      <w:r>
        <w:t>liệu</w:t>
      </w:r>
      <w:r>
        <w:rPr>
          <w:spacing w:val="-9"/>
        </w:rPr>
        <w:t xml:space="preserve"> </w:t>
      </w:r>
      <w:r>
        <w:t>một</w:t>
      </w:r>
      <w:r>
        <w:rPr>
          <w:spacing w:val="-9"/>
        </w:rPr>
        <w:t xml:space="preserve"> </w:t>
      </w:r>
      <w:r>
        <w:t>cách</w:t>
      </w:r>
      <w:r>
        <w:rPr>
          <w:spacing w:val="-9"/>
        </w:rPr>
        <w:t xml:space="preserve"> </w:t>
      </w:r>
      <w:r>
        <w:t>khoa</w:t>
      </w:r>
      <w:r>
        <w:rPr>
          <w:spacing w:val="-9"/>
        </w:rPr>
        <w:t xml:space="preserve"> </w:t>
      </w:r>
      <w:r>
        <w:t>học. Trên cơ sở các văn bản được lưu tại văn thư, nhân viên văn thư tiến hành phân loại các tài liệu một cách phù hợp thuận lợi cho việ</w:t>
      </w:r>
      <w:r>
        <w:t xml:space="preserve">c lưu trữ. UBND </w:t>
      </w:r>
      <w:r>
        <w:rPr>
          <w:spacing w:val="-9"/>
        </w:rPr>
        <w:t xml:space="preserve">TP. </w:t>
      </w:r>
      <w:r>
        <w:rPr>
          <w:spacing w:val="-3"/>
        </w:rPr>
        <w:t xml:space="preserve">Trà </w:t>
      </w:r>
      <w:r>
        <w:rPr>
          <w:spacing w:val="-4"/>
        </w:rPr>
        <w:t xml:space="preserve">Vinh </w:t>
      </w:r>
      <w:r>
        <w:t xml:space="preserve">lưu trữ tài liệu theo hình thức tập trung nên hầu hết tài liệu được lưu trữ trong kho lưu trữ của Ủy ban. UBND </w:t>
      </w:r>
      <w:r>
        <w:rPr>
          <w:spacing w:val="-9"/>
        </w:rPr>
        <w:t xml:space="preserve">TP. </w:t>
      </w:r>
      <w:r>
        <w:rPr>
          <w:spacing w:val="-3"/>
        </w:rPr>
        <w:t xml:space="preserve">Trà </w:t>
      </w:r>
      <w:r>
        <w:rPr>
          <w:spacing w:val="-4"/>
        </w:rPr>
        <w:t xml:space="preserve">Vinh </w:t>
      </w:r>
      <w:r>
        <w:t xml:space="preserve">phân loại tài liệu theo phương pháp phân loại chủ yếu: phân loại tài liệu lưu trữ theo đơn vị ban hành </w:t>
      </w:r>
      <w:r>
        <w:t>văn</w:t>
      </w:r>
      <w:r>
        <w:rPr>
          <w:spacing w:val="11"/>
        </w:rPr>
        <w:t xml:space="preserve"> </w:t>
      </w:r>
      <w:r>
        <w:t>bản.</w:t>
      </w:r>
    </w:p>
    <w:p w:rsidR="00F37B82" w:rsidRDefault="00F37B82">
      <w:pPr>
        <w:spacing w:line="249" w:lineRule="auto"/>
        <w:sectPr w:rsidR="00F37B82">
          <w:type w:val="continuous"/>
          <w:pgSz w:w="10780" w:h="15880"/>
          <w:pgMar w:top="980" w:right="720" w:bottom="840" w:left="740" w:header="720" w:footer="720" w:gutter="0"/>
          <w:cols w:num="2" w:space="720" w:equalWidth="0">
            <w:col w:w="4574" w:space="75"/>
            <w:col w:w="4671"/>
          </w:cols>
        </w:sectPr>
      </w:pPr>
    </w:p>
    <w:p w:rsidR="00F37B82" w:rsidRDefault="00C73701">
      <w:pPr>
        <w:pStyle w:val="BodyText"/>
        <w:spacing w:before="84" w:line="249" w:lineRule="auto"/>
        <w:ind w:right="40" w:firstLine="0"/>
      </w:pPr>
      <w:r>
        <w:lastRenderedPageBreak/>
        <w:t>Loại hình tài liệu lưu trữ chủ yếu là tài liệu hành chính. Cách phân loại này đã giúp cho UBND TP. Trà Vinh tổ chức lưu trữ khá đơn giản và dễ dàng thực hiện. Nhân viên lưu trữ kiêm nhiệm nhiều công việc nên công tác phân loại tài liệu chỉ được tiến hành t</w:t>
      </w:r>
      <w:r>
        <w:t>hực hiện khi nhân viên lưu trữ đã giải quyết xong các công việc khác của Tổ. Chính vì vậy, công tác phân loại tài liệu lưu trữ tại UBND TP. Trà Vinh chưa có kế hoạch cụ thể.</w:t>
      </w:r>
    </w:p>
    <w:p w:rsidR="00F37B82" w:rsidRDefault="00C73701">
      <w:pPr>
        <w:pStyle w:val="BodyText"/>
        <w:spacing w:before="121" w:line="249" w:lineRule="auto"/>
        <w:ind w:right="38"/>
      </w:pPr>
      <w:r>
        <w:rPr>
          <w:i/>
        </w:rPr>
        <w:t>Thứ</w:t>
      </w:r>
      <w:r>
        <w:rPr>
          <w:i/>
          <w:spacing w:val="-8"/>
        </w:rPr>
        <w:t xml:space="preserve"> </w:t>
      </w:r>
      <w:r>
        <w:rPr>
          <w:i/>
        </w:rPr>
        <w:t>hai,</w:t>
      </w:r>
      <w:r>
        <w:rPr>
          <w:i/>
          <w:spacing w:val="-7"/>
        </w:rPr>
        <w:t xml:space="preserve"> </w:t>
      </w:r>
      <w:r>
        <w:rPr>
          <w:i/>
        </w:rPr>
        <w:t>xác</w:t>
      </w:r>
      <w:r>
        <w:rPr>
          <w:i/>
          <w:spacing w:val="-8"/>
        </w:rPr>
        <w:t xml:space="preserve"> </w:t>
      </w:r>
      <w:r>
        <w:rPr>
          <w:i/>
        </w:rPr>
        <w:t>định</w:t>
      </w:r>
      <w:r>
        <w:rPr>
          <w:i/>
          <w:spacing w:val="-7"/>
        </w:rPr>
        <w:t xml:space="preserve"> </w:t>
      </w:r>
      <w:r>
        <w:rPr>
          <w:i/>
        </w:rPr>
        <w:t>giá</w:t>
      </w:r>
      <w:r>
        <w:rPr>
          <w:i/>
          <w:spacing w:val="-8"/>
        </w:rPr>
        <w:t xml:space="preserve"> </w:t>
      </w:r>
      <w:r>
        <w:rPr>
          <w:i/>
        </w:rPr>
        <w:t>trị</w:t>
      </w:r>
      <w:r>
        <w:rPr>
          <w:i/>
          <w:spacing w:val="-7"/>
        </w:rPr>
        <w:t xml:space="preserve"> </w:t>
      </w:r>
      <w:r>
        <w:rPr>
          <w:i/>
        </w:rPr>
        <w:t>tài</w:t>
      </w:r>
      <w:r>
        <w:rPr>
          <w:i/>
          <w:spacing w:val="-8"/>
        </w:rPr>
        <w:t xml:space="preserve"> </w:t>
      </w:r>
      <w:r>
        <w:rPr>
          <w:i/>
        </w:rPr>
        <w:t>liệu:</w:t>
      </w:r>
      <w:r>
        <w:rPr>
          <w:i/>
          <w:spacing w:val="-7"/>
        </w:rPr>
        <w:t xml:space="preserve"> </w:t>
      </w:r>
      <w:r>
        <w:t>Nhân</w:t>
      </w:r>
      <w:r>
        <w:rPr>
          <w:spacing w:val="-8"/>
        </w:rPr>
        <w:t xml:space="preserve"> </w:t>
      </w:r>
      <w:r>
        <w:t>viên</w:t>
      </w:r>
      <w:r>
        <w:rPr>
          <w:spacing w:val="-7"/>
        </w:rPr>
        <w:t xml:space="preserve"> </w:t>
      </w:r>
      <w:r>
        <w:t xml:space="preserve">lưu trữ xác định giá trị tài liệu theo quy định của Luật Lưu trữ được Quốc hội thông qua ngày </w:t>
      </w:r>
      <w:r>
        <w:rPr>
          <w:spacing w:val="-5"/>
        </w:rPr>
        <w:t xml:space="preserve">11 </w:t>
      </w:r>
      <w:r>
        <w:t xml:space="preserve">tháng </w:t>
      </w:r>
      <w:r>
        <w:rPr>
          <w:spacing w:val="-5"/>
        </w:rPr>
        <w:t xml:space="preserve">11 </w:t>
      </w:r>
      <w:r>
        <w:t xml:space="preserve">năm </w:t>
      </w:r>
      <w:r>
        <w:rPr>
          <w:spacing w:val="-3"/>
        </w:rPr>
        <w:t xml:space="preserve">2011 </w:t>
      </w:r>
      <w:r>
        <w:t xml:space="preserve">và Thông tư số </w:t>
      </w:r>
      <w:r>
        <w:rPr>
          <w:spacing w:val="-3"/>
        </w:rPr>
        <w:t xml:space="preserve">09/2011/TT-BNV </w:t>
      </w:r>
      <w:r>
        <w:t xml:space="preserve">ngày 03 tháng 6 năm </w:t>
      </w:r>
      <w:r>
        <w:rPr>
          <w:spacing w:val="-3"/>
        </w:rPr>
        <w:t xml:space="preserve">2011 </w:t>
      </w:r>
      <w:r>
        <w:t>của Bộ Nội vụ về việc quy định về thời hạn bảo quản hồ sơ, tài liệu hình thành phổ biế</w:t>
      </w:r>
      <w:r>
        <w:t>n trong hoạt động của các cơ quan, tổ chức. Thời hạn cần bảo quản cho từng loại tài liệu</w:t>
      </w:r>
      <w:r>
        <w:rPr>
          <w:spacing w:val="-6"/>
        </w:rPr>
        <w:t xml:space="preserve"> </w:t>
      </w:r>
      <w:r>
        <w:t>được</w:t>
      </w:r>
      <w:r>
        <w:rPr>
          <w:spacing w:val="-6"/>
        </w:rPr>
        <w:t xml:space="preserve"> </w:t>
      </w:r>
      <w:r>
        <w:t>hình</w:t>
      </w:r>
      <w:r>
        <w:rPr>
          <w:spacing w:val="-6"/>
        </w:rPr>
        <w:t xml:space="preserve"> </w:t>
      </w:r>
      <w:r>
        <w:t>thành</w:t>
      </w:r>
      <w:r>
        <w:rPr>
          <w:spacing w:val="-6"/>
        </w:rPr>
        <w:t xml:space="preserve"> </w:t>
      </w:r>
      <w:r>
        <w:t>trong</w:t>
      </w:r>
      <w:r>
        <w:rPr>
          <w:spacing w:val="-6"/>
        </w:rPr>
        <w:t xml:space="preserve"> </w:t>
      </w:r>
      <w:r>
        <w:t>quá</w:t>
      </w:r>
      <w:r>
        <w:rPr>
          <w:spacing w:val="-6"/>
        </w:rPr>
        <w:t xml:space="preserve"> </w:t>
      </w:r>
      <w:r>
        <w:t>trình</w:t>
      </w:r>
      <w:r>
        <w:rPr>
          <w:spacing w:val="-6"/>
        </w:rPr>
        <w:t xml:space="preserve"> </w:t>
      </w:r>
      <w:r>
        <w:t>hoạt</w:t>
      </w:r>
      <w:r>
        <w:rPr>
          <w:spacing w:val="-6"/>
        </w:rPr>
        <w:t xml:space="preserve"> </w:t>
      </w:r>
      <w:r>
        <w:t>động</w:t>
      </w:r>
      <w:r>
        <w:rPr>
          <w:spacing w:val="-6"/>
        </w:rPr>
        <w:t xml:space="preserve"> </w:t>
      </w:r>
      <w:r>
        <w:t xml:space="preserve">của cơ quan và trên cơ sở đó lựa chọn để đưa vào bảo quản trong lưu trữ những tài liệu có giá trị. Công tác xác định giá trị </w:t>
      </w:r>
      <w:r>
        <w:t xml:space="preserve">tài liệu tại UBND </w:t>
      </w:r>
      <w:r>
        <w:rPr>
          <w:spacing w:val="-9"/>
        </w:rPr>
        <w:t xml:space="preserve">TP. </w:t>
      </w:r>
      <w:r>
        <w:rPr>
          <w:spacing w:val="-3"/>
        </w:rPr>
        <w:t xml:space="preserve">Trà </w:t>
      </w:r>
      <w:r>
        <w:rPr>
          <w:spacing w:val="-4"/>
        </w:rPr>
        <w:t xml:space="preserve">Vinh </w:t>
      </w:r>
      <w:r>
        <w:t>được</w:t>
      </w:r>
      <w:r>
        <w:rPr>
          <w:spacing w:val="-5"/>
        </w:rPr>
        <w:t xml:space="preserve"> </w:t>
      </w:r>
      <w:r>
        <w:t>xác</w:t>
      </w:r>
      <w:r>
        <w:rPr>
          <w:spacing w:val="-5"/>
        </w:rPr>
        <w:t xml:space="preserve"> </w:t>
      </w:r>
      <w:r>
        <w:t>định</w:t>
      </w:r>
      <w:r>
        <w:rPr>
          <w:spacing w:val="-5"/>
        </w:rPr>
        <w:t xml:space="preserve"> </w:t>
      </w:r>
      <w:r>
        <w:t>bằng</w:t>
      </w:r>
      <w:r>
        <w:rPr>
          <w:spacing w:val="-5"/>
        </w:rPr>
        <w:t xml:space="preserve"> </w:t>
      </w:r>
      <w:r>
        <w:t>phương</w:t>
      </w:r>
      <w:r>
        <w:rPr>
          <w:spacing w:val="-5"/>
        </w:rPr>
        <w:t xml:space="preserve"> </w:t>
      </w:r>
      <w:r>
        <w:t>pháp</w:t>
      </w:r>
      <w:r>
        <w:rPr>
          <w:spacing w:val="-5"/>
        </w:rPr>
        <w:t xml:space="preserve"> </w:t>
      </w:r>
      <w:r>
        <w:t>lập</w:t>
      </w:r>
      <w:r>
        <w:rPr>
          <w:spacing w:val="-5"/>
        </w:rPr>
        <w:t xml:space="preserve"> </w:t>
      </w:r>
      <w:r>
        <w:t>danh</w:t>
      </w:r>
      <w:r>
        <w:rPr>
          <w:spacing w:val="-5"/>
        </w:rPr>
        <w:t xml:space="preserve"> </w:t>
      </w:r>
      <w:r>
        <w:t>mục</w:t>
      </w:r>
      <w:r>
        <w:rPr>
          <w:spacing w:val="-5"/>
        </w:rPr>
        <w:t xml:space="preserve"> </w:t>
      </w:r>
      <w:r>
        <w:t>tài liệu cần lưu trữ hằng năm. Đối với những tài liệu chỉ mang tính chất tham khảo như sách, báo, tờ rơi được bảo quản tạm thời sau đó tiến hành huỷ. Những</w:t>
      </w:r>
      <w:r>
        <w:rPr>
          <w:spacing w:val="-12"/>
        </w:rPr>
        <w:t xml:space="preserve"> </w:t>
      </w:r>
      <w:r>
        <w:t>hồ</w:t>
      </w:r>
      <w:r>
        <w:rPr>
          <w:spacing w:val="-12"/>
        </w:rPr>
        <w:t xml:space="preserve"> </w:t>
      </w:r>
      <w:r>
        <w:t>sơ,</w:t>
      </w:r>
      <w:r>
        <w:rPr>
          <w:spacing w:val="-11"/>
        </w:rPr>
        <w:t xml:space="preserve"> </w:t>
      </w:r>
      <w:r>
        <w:t>tài</w:t>
      </w:r>
      <w:r>
        <w:rPr>
          <w:spacing w:val="-12"/>
        </w:rPr>
        <w:t xml:space="preserve"> </w:t>
      </w:r>
      <w:r>
        <w:t>liệu</w:t>
      </w:r>
      <w:r>
        <w:rPr>
          <w:spacing w:val="-11"/>
        </w:rPr>
        <w:t xml:space="preserve"> </w:t>
      </w:r>
      <w:r>
        <w:t>phản</w:t>
      </w:r>
      <w:r>
        <w:rPr>
          <w:spacing w:val="-12"/>
        </w:rPr>
        <w:t xml:space="preserve"> </w:t>
      </w:r>
      <w:r>
        <w:t>ánh</w:t>
      </w:r>
      <w:r>
        <w:rPr>
          <w:spacing w:val="-12"/>
        </w:rPr>
        <w:t xml:space="preserve"> </w:t>
      </w:r>
      <w:r>
        <w:t>các</w:t>
      </w:r>
      <w:r>
        <w:rPr>
          <w:spacing w:val="-11"/>
        </w:rPr>
        <w:t xml:space="preserve"> </w:t>
      </w:r>
      <w:r>
        <w:t>hoạt</w:t>
      </w:r>
      <w:r>
        <w:rPr>
          <w:spacing w:val="-12"/>
        </w:rPr>
        <w:t xml:space="preserve"> </w:t>
      </w:r>
      <w:r>
        <w:t>động</w:t>
      </w:r>
      <w:r>
        <w:rPr>
          <w:spacing w:val="-11"/>
        </w:rPr>
        <w:t xml:space="preserve"> </w:t>
      </w:r>
      <w:r>
        <w:t>chính của Ủy ban như Đề án, Phương án, Kế hoạch,</w:t>
      </w:r>
      <w:r>
        <w:rPr>
          <w:spacing w:val="-34"/>
        </w:rPr>
        <w:t xml:space="preserve"> </w:t>
      </w:r>
      <w:r>
        <w:t>Báo cáo tổng kết,… được lưu dài hạn hoặc lưu vĩnh viễn tùy theo từng loại.</w:t>
      </w:r>
    </w:p>
    <w:p w:rsidR="00F37B82" w:rsidRDefault="00C73701">
      <w:pPr>
        <w:pStyle w:val="BodyText"/>
        <w:spacing w:before="132" w:line="249" w:lineRule="auto"/>
        <w:ind w:right="41"/>
      </w:pPr>
      <w:r>
        <w:rPr>
          <w:i/>
        </w:rPr>
        <w:t xml:space="preserve">Thứ ba, thu thập, bổ sung tài liệu: </w:t>
      </w:r>
      <w:r>
        <w:t xml:space="preserve">Công tác thu thập, bổ sung tài liệu lưu trữ được UBND </w:t>
      </w:r>
      <w:r>
        <w:rPr>
          <w:spacing w:val="-9"/>
        </w:rPr>
        <w:t xml:space="preserve">TP. </w:t>
      </w:r>
      <w:r>
        <w:rPr>
          <w:spacing w:val="-3"/>
        </w:rPr>
        <w:t xml:space="preserve">Trà </w:t>
      </w:r>
      <w:r>
        <w:rPr>
          <w:spacing w:val="-4"/>
        </w:rPr>
        <w:t xml:space="preserve">Vinh </w:t>
      </w:r>
      <w:r>
        <w:t xml:space="preserve">quy định: công </w:t>
      </w:r>
      <w:r>
        <w:t>chức, viên chức lưu trữ cơ quan, tổ chức có nhiệm vụ tổ chức thu thập hồ sơ, tài liệu đến hạn nộp vào kho lưu trữ cơ quan. Cụ thể:</w:t>
      </w:r>
    </w:p>
    <w:p w:rsidR="00F37B82" w:rsidRDefault="00C73701">
      <w:pPr>
        <w:pStyle w:val="BodyText"/>
        <w:spacing w:before="118" w:line="249" w:lineRule="auto"/>
        <w:ind w:right="42"/>
      </w:pPr>
      <w:r>
        <w:t>+</w:t>
      </w:r>
      <w:r>
        <w:rPr>
          <w:spacing w:val="-7"/>
        </w:rPr>
        <w:t xml:space="preserve"> </w:t>
      </w:r>
      <w:r>
        <w:t>Chuẩn</w:t>
      </w:r>
      <w:r>
        <w:rPr>
          <w:spacing w:val="-8"/>
        </w:rPr>
        <w:t xml:space="preserve"> </w:t>
      </w:r>
      <w:r>
        <w:t>bị</w:t>
      </w:r>
      <w:r>
        <w:rPr>
          <w:spacing w:val="-8"/>
        </w:rPr>
        <w:t xml:space="preserve"> </w:t>
      </w:r>
      <w:r>
        <w:t>kho</w:t>
      </w:r>
      <w:r>
        <w:rPr>
          <w:spacing w:val="-7"/>
        </w:rPr>
        <w:t xml:space="preserve"> </w:t>
      </w:r>
      <w:r>
        <w:t>và</w:t>
      </w:r>
      <w:r>
        <w:rPr>
          <w:spacing w:val="-8"/>
        </w:rPr>
        <w:t xml:space="preserve"> </w:t>
      </w:r>
      <w:r>
        <w:t>các</w:t>
      </w:r>
      <w:r>
        <w:rPr>
          <w:spacing w:val="-8"/>
        </w:rPr>
        <w:t xml:space="preserve"> </w:t>
      </w:r>
      <w:r>
        <w:t>phương</w:t>
      </w:r>
      <w:r>
        <w:rPr>
          <w:spacing w:val="-8"/>
        </w:rPr>
        <w:t xml:space="preserve"> </w:t>
      </w:r>
      <w:r>
        <w:t>tiện</w:t>
      </w:r>
      <w:r>
        <w:rPr>
          <w:spacing w:val="-8"/>
        </w:rPr>
        <w:t xml:space="preserve"> </w:t>
      </w:r>
      <w:r>
        <w:t>bảo</w:t>
      </w:r>
      <w:r>
        <w:rPr>
          <w:spacing w:val="-8"/>
        </w:rPr>
        <w:t xml:space="preserve"> </w:t>
      </w:r>
      <w:r>
        <w:t>quản</w:t>
      </w:r>
      <w:r>
        <w:rPr>
          <w:spacing w:val="-8"/>
        </w:rPr>
        <w:t xml:space="preserve"> </w:t>
      </w:r>
      <w:r>
        <w:t>để tiếp nhận hồ sơ, tài</w:t>
      </w:r>
      <w:r>
        <w:rPr>
          <w:spacing w:val="-2"/>
        </w:rPr>
        <w:t xml:space="preserve"> </w:t>
      </w:r>
      <w:r>
        <w:t>liệu.</w:t>
      </w:r>
    </w:p>
    <w:p w:rsidR="00F37B82" w:rsidRDefault="00C73701">
      <w:pPr>
        <w:pStyle w:val="BodyText"/>
        <w:spacing w:before="115" w:line="249" w:lineRule="auto"/>
        <w:ind w:right="41"/>
      </w:pPr>
      <w:r>
        <w:t>+</w:t>
      </w:r>
      <w:r>
        <w:rPr>
          <w:spacing w:val="-10"/>
        </w:rPr>
        <w:t xml:space="preserve"> </w:t>
      </w:r>
      <w:r>
        <w:t>Tổ</w:t>
      </w:r>
      <w:r>
        <w:rPr>
          <w:spacing w:val="-5"/>
        </w:rPr>
        <w:t xml:space="preserve"> </w:t>
      </w:r>
      <w:r>
        <w:t>chức</w:t>
      </w:r>
      <w:r>
        <w:rPr>
          <w:spacing w:val="-5"/>
        </w:rPr>
        <w:t xml:space="preserve"> </w:t>
      </w:r>
      <w:r>
        <w:t>tiếp</w:t>
      </w:r>
      <w:r>
        <w:rPr>
          <w:spacing w:val="-5"/>
        </w:rPr>
        <w:t xml:space="preserve"> </w:t>
      </w:r>
      <w:r>
        <w:t>nhận</w:t>
      </w:r>
      <w:r>
        <w:rPr>
          <w:spacing w:val="-5"/>
        </w:rPr>
        <w:t xml:space="preserve"> </w:t>
      </w:r>
      <w:r>
        <w:t>hồ</w:t>
      </w:r>
      <w:r>
        <w:rPr>
          <w:spacing w:val="-6"/>
        </w:rPr>
        <w:t xml:space="preserve"> </w:t>
      </w:r>
      <w:r>
        <w:t>sơ,</w:t>
      </w:r>
      <w:r>
        <w:rPr>
          <w:spacing w:val="-5"/>
        </w:rPr>
        <w:t xml:space="preserve"> </w:t>
      </w:r>
      <w:r>
        <w:t>tài</w:t>
      </w:r>
      <w:r>
        <w:rPr>
          <w:spacing w:val="-5"/>
        </w:rPr>
        <w:t xml:space="preserve"> </w:t>
      </w:r>
      <w:r>
        <w:t>liệu,</w:t>
      </w:r>
      <w:r>
        <w:rPr>
          <w:spacing w:val="-5"/>
        </w:rPr>
        <w:t xml:space="preserve"> </w:t>
      </w:r>
      <w:r>
        <w:t>kiểm</w:t>
      </w:r>
      <w:r>
        <w:rPr>
          <w:spacing w:val="-5"/>
        </w:rPr>
        <w:t xml:space="preserve"> </w:t>
      </w:r>
      <w:r>
        <w:t>tra</w:t>
      </w:r>
      <w:r>
        <w:rPr>
          <w:spacing w:val="-5"/>
        </w:rPr>
        <w:t xml:space="preserve"> </w:t>
      </w:r>
      <w:r>
        <w:t>đối ch</w:t>
      </w:r>
      <w:r>
        <w:t>iếu giữa mục lục hồ sơ, tài liệu nộp lưu với</w:t>
      </w:r>
      <w:r>
        <w:rPr>
          <w:spacing w:val="-24"/>
        </w:rPr>
        <w:t xml:space="preserve"> </w:t>
      </w:r>
      <w:r>
        <w:t>thực tế tài liệu và lập biên bản giao nhận tài liệu.</w:t>
      </w:r>
    </w:p>
    <w:p w:rsidR="00F37B82" w:rsidRDefault="00C73701">
      <w:pPr>
        <w:pStyle w:val="BodyText"/>
        <w:spacing w:before="116" w:line="249" w:lineRule="auto"/>
        <w:ind w:right="41"/>
      </w:pPr>
      <w:r>
        <w:t>Các</w:t>
      </w:r>
      <w:r>
        <w:rPr>
          <w:spacing w:val="-10"/>
        </w:rPr>
        <w:t xml:space="preserve"> </w:t>
      </w:r>
      <w:r>
        <w:t>văn</w:t>
      </w:r>
      <w:r>
        <w:rPr>
          <w:spacing w:val="-9"/>
        </w:rPr>
        <w:t xml:space="preserve"> </w:t>
      </w:r>
      <w:r>
        <w:t>bản</w:t>
      </w:r>
      <w:r>
        <w:rPr>
          <w:spacing w:val="-9"/>
        </w:rPr>
        <w:t xml:space="preserve"> </w:t>
      </w:r>
      <w:r>
        <w:t>trong</w:t>
      </w:r>
      <w:r>
        <w:rPr>
          <w:spacing w:val="-10"/>
        </w:rPr>
        <w:t xml:space="preserve"> </w:t>
      </w:r>
      <w:r>
        <w:t>hồ</w:t>
      </w:r>
      <w:r>
        <w:rPr>
          <w:spacing w:val="-9"/>
        </w:rPr>
        <w:t xml:space="preserve"> </w:t>
      </w:r>
      <w:r>
        <w:t>sơ</w:t>
      </w:r>
      <w:r>
        <w:rPr>
          <w:spacing w:val="-9"/>
        </w:rPr>
        <w:t xml:space="preserve"> </w:t>
      </w:r>
      <w:r>
        <w:t>phải</w:t>
      </w:r>
      <w:r>
        <w:rPr>
          <w:spacing w:val="-10"/>
        </w:rPr>
        <w:t xml:space="preserve"> </w:t>
      </w:r>
      <w:r>
        <w:t>được</w:t>
      </w:r>
      <w:r>
        <w:rPr>
          <w:spacing w:val="-9"/>
        </w:rPr>
        <w:t xml:space="preserve"> </w:t>
      </w:r>
      <w:r>
        <w:t>sắp</w:t>
      </w:r>
      <w:r>
        <w:rPr>
          <w:spacing w:val="-9"/>
        </w:rPr>
        <w:t xml:space="preserve"> </w:t>
      </w:r>
      <w:r>
        <w:t>xếp</w:t>
      </w:r>
      <w:r>
        <w:rPr>
          <w:spacing w:val="-9"/>
        </w:rPr>
        <w:t xml:space="preserve"> </w:t>
      </w:r>
      <w:r>
        <w:t>theo một trình tự hợp lý, tuỳ theo đặc điểm khác nhau của công việc để lựa chọn cách sắp xếp thích hợp (chủ yếu là theo trình tự thời gian và diễn biến công việc).</w:t>
      </w:r>
    </w:p>
    <w:p w:rsidR="00F37B82" w:rsidRDefault="00C73701">
      <w:pPr>
        <w:pStyle w:val="BodyText"/>
        <w:spacing w:before="118" w:line="249" w:lineRule="auto"/>
        <w:ind w:right="41"/>
      </w:pPr>
      <w:r>
        <w:t>Thời hạn nộp lưu hồ sơ: tài liệu trong 01 năm kể từ ngày công việc kết thúc, sau 03 tháng kể</w:t>
      </w:r>
      <w:r>
        <w:t xml:space="preserve"> từ ngày công trình được quyết toán đối với các tài liệu xây dựng cơ bản.</w:t>
      </w:r>
    </w:p>
    <w:p w:rsidR="00F37B82" w:rsidRDefault="00C73701">
      <w:pPr>
        <w:pStyle w:val="BodyText"/>
        <w:spacing w:before="83" w:line="249" w:lineRule="auto"/>
        <w:ind w:right="127"/>
      </w:pPr>
      <w:r>
        <w:br w:type="column"/>
      </w:r>
      <w:r>
        <w:lastRenderedPageBreak/>
        <w:t>Các nguồn tài liệu lưu trữ được thu thập, bổ sung chủ yếu là từ các đơn vị chuyên môn và từ các phường, xã. Tài liệu lưu trữ được các đơn vị chuyên môn và các phường, xã giao nộp là</w:t>
      </w:r>
      <w:r>
        <w:t xml:space="preserve"> tài liệu vĩnh viễn.</w:t>
      </w:r>
    </w:p>
    <w:p w:rsidR="00F37B82" w:rsidRDefault="00C73701">
      <w:pPr>
        <w:pStyle w:val="BodyText"/>
        <w:spacing w:before="118" w:line="249" w:lineRule="auto"/>
        <w:ind w:right="127"/>
      </w:pPr>
      <w:r>
        <w:t>Khi giao nộp hồ sơ: tài liệu đơn vị chuyên</w:t>
      </w:r>
      <w:r>
        <w:rPr>
          <w:spacing w:val="-24"/>
        </w:rPr>
        <w:t xml:space="preserve"> </w:t>
      </w:r>
      <w:r>
        <w:t>môn phải lập 02 bản mục lục hồ sơ, tài liệu nộp lưu   và 02 bản biên bản giao nhận tài liệu lưu trữ văn phòng và bên giao tài liệu mỗi bên giữ mỗi loại một bản.</w:t>
      </w:r>
    </w:p>
    <w:p w:rsidR="00F37B82" w:rsidRDefault="00C73701">
      <w:pPr>
        <w:pStyle w:val="BodyText"/>
        <w:spacing w:before="118" w:line="249" w:lineRule="auto"/>
        <w:ind w:right="127"/>
      </w:pPr>
      <w:r>
        <w:t>UBND</w:t>
      </w:r>
      <w:r>
        <w:rPr>
          <w:spacing w:val="-12"/>
        </w:rPr>
        <w:t xml:space="preserve"> </w:t>
      </w:r>
      <w:r>
        <w:rPr>
          <w:spacing w:val="-9"/>
        </w:rPr>
        <w:t>TP.</w:t>
      </w:r>
      <w:r>
        <w:rPr>
          <w:spacing w:val="-12"/>
        </w:rPr>
        <w:t xml:space="preserve"> </w:t>
      </w:r>
      <w:r>
        <w:rPr>
          <w:spacing w:val="-3"/>
        </w:rPr>
        <w:t>Trà</w:t>
      </w:r>
      <w:r>
        <w:rPr>
          <w:spacing w:val="-12"/>
        </w:rPr>
        <w:t xml:space="preserve"> </w:t>
      </w:r>
      <w:r>
        <w:rPr>
          <w:spacing w:val="-4"/>
        </w:rPr>
        <w:t>Vinh</w:t>
      </w:r>
      <w:r>
        <w:rPr>
          <w:spacing w:val="-8"/>
        </w:rPr>
        <w:t xml:space="preserve"> </w:t>
      </w:r>
      <w:r>
        <w:t>có</w:t>
      </w:r>
      <w:r>
        <w:rPr>
          <w:spacing w:val="-8"/>
        </w:rPr>
        <w:t xml:space="preserve"> </w:t>
      </w:r>
      <w:r>
        <w:t>quy</w:t>
      </w:r>
      <w:r>
        <w:rPr>
          <w:spacing w:val="-7"/>
        </w:rPr>
        <w:t xml:space="preserve"> </w:t>
      </w:r>
      <w:r>
        <w:t>định</w:t>
      </w:r>
      <w:r>
        <w:rPr>
          <w:spacing w:val="-8"/>
        </w:rPr>
        <w:t xml:space="preserve"> </w:t>
      </w:r>
      <w:r>
        <w:t>c</w:t>
      </w:r>
      <w:r>
        <w:t>ụ</w:t>
      </w:r>
      <w:r>
        <w:rPr>
          <w:spacing w:val="-8"/>
        </w:rPr>
        <w:t xml:space="preserve"> </w:t>
      </w:r>
      <w:r>
        <w:t>thể</w:t>
      </w:r>
      <w:r>
        <w:rPr>
          <w:spacing w:val="-8"/>
        </w:rPr>
        <w:t xml:space="preserve"> </w:t>
      </w:r>
      <w:r>
        <w:t>về</w:t>
      </w:r>
      <w:r>
        <w:rPr>
          <w:spacing w:val="-8"/>
        </w:rPr>
        <w:t xml:space="preserve"> </w:t>
      </w:r>
      <w:r>
        <w:t>công tác</w:t>
      </w:r>
      <w:r>
        <w:rPr>
          <w:spacing w:val="-18"/>
        </w:rPr>
        <w:t xml:space="preserve"> </w:t>
      </w:r>
      <w:r>
        <w:t>thu</w:t>
      </w:r>
      <w:r>
        <w:rPr>
          <w:spacing w:val="-17"/>
        </w:rPr>
        <w:t xml:space="preserve"> </w:t>
      </w:r>
      <w:r>
        <w:t>thập,</w:t>
      </w:r>
      <w:r>
        <w:rPr>
          <w:spacing w:val="-17"/>
        </w:rPr>
        <w:t xml:space="preserve"> </w:t>
      </w:r>
      <w:r>
        <w:t>bổ</w:t>
      </w:r>
      <w:r>
        <w:rPr>
          <w:spacing w:val="-18"/>
        </w:rPr>
        <w:t xml:space="preserve"> </w:t>
      </w:r>
      <w:r>
        <w:t>sung</w:t>
      </w:r>
      <w:r>
        <w:rPr>
          <w:spacing w:val="-17"/>
        </w:rPr>
        <w:t xml:space="preserve"> </w:t>
      </w:r>
      <w:r>
        <w:t>tài</w:t>
      </w:r>
      <w:r>
        <w:rPr>
          <w:spacing w:val="-17"/>
        </w:rPr>
        <w:t xml:space="preserve"> </w:t>
      </w:r>
      <w:r>
        <w:t>liệu</w:t>
      </w:r>
      <w:r>
        <w:rPr>
          <w:spacing w:val="-17"/>
        </w:rPr>
        <w:t xml:space="preserve"> </w:t>
      </w:r>
      <w:r>
        <w:t>nên</w:t>
      </w:r>
      <w:r>
        <w:rPr>
          <w:spacing w:val="-18"/>
        </w:rPr>
        <w:t xml:space="preserve"> </w:t>
      </w:r>
      <w:r>
        <w:t>nghiệp</w:t>
      </w:r>
      <w:r>
        <w:rPr>
          <w:spacing w:val="-17"/>
        </w:rPr>
        <w:t xml:space="preserve"> </w:t>
      </w:r>
      <w:r>
        <w:t>vụ</w:t>
      </w:r>
      <w:r>
        <w:rPr>
          <w:spacing w:val="-17"/>
        </w:rPr>
        <w:t xml:space="preserve"> </w:t>
      </w:r>
      <w:r>
        <w:t>này</w:t>
      </w:r>
      <w:r>
        <w:rPr>
          <w:spacing w:val="-17"/>
        </w:rPr>
        <w:t xml:space="preserve"> </w:t>
      </w:r>
      <w:r>
        <w:t>thực hiện</w:t>
      </w:r>
      <w:r>
        <w:rPr>
          <w:spacing w:val="-6"/>
        </w:rPr>
        <w:t xml:space="preserve"> </w:t>
      </w:r>
      <w:r>
        <w:t>không</w:t>
      </w:r>
      <w:r>
        <w:rPr>
          <w:spacing w:val="-5"/>
        </w:rPr>
        <w:t xml:space="preserve"> </w:t>
      </w:r>
      <w:r>
        <w:t>gặp</w:t>
      </w:r>
      <w:r>
        <w:rPr>
          <w:spacing w:val="-6"/>
        </w:rPr>
        <w:t xml:space="preserve"> </w:t>
      </w:r>
      <w:r>
        <w:t>quá</w:t>
      </w:r>
      <w:r>
        <w:rPr>
          <w:spacing w:val="-6"/>
        </w:rPr>
        <w:t xml:space="preserve"> </w:t>
      </w:r>
      <w:r>
        <w:t>nhiều</w:t>
      </w:r>
      <w:r>
        <w:rPr>
          <w:spacing w:val="-6"/>
        </w:rPr>
        <w:t xml:space="preserve"> </w:t>
      </w:r>
      <w:r>
        <w:t>khó</w:t>
      </w:r>
      <w:r>
        <w:rPr>
          <w:spacing w:val="-5"/>
        </w:rPr>
        <w:t xml:space="preserve"> </w:t>
      </w:r>
      <w:r>
        <w:t>khăn.</w:t>
      </w:r>
      <w:r>
        <w:rPr>
          <w:spacing w:val="-9"/>
        </w:rPr>
        <w:t xml:space="preserve"> </w:t>
      </w:r>
      <w:r>
        <w:rPr>
          <w:spacing w:val="-3"/>
        </w:rPr>
        <w:t>Tuy</w:t>
      </w:r>
      <w:r>
        <w:rPr>
          <w:spacing w:val="-5"/>
        </w:rPr>
        <w:t xml:space="preserve"> </w:t>
      </w:r>
      <w:r>
        <w:t>nhiên,</w:t>
      </w:r>
      <w:r>
        <w:rPr>
          <w:spacing w:val="-6"/>
        </w:rPr>
        <w:t xml:space="preserve"> </w:t>
      </w:r>
      <w:r>
        <w:t xml:space="preserve">do chỉ có một nhân viên đảm nhiệm công tác này nên không có nhiều thời gian tiến hành thu thập, bổ sung tài liệu lưu trữ. Vì </w:t>
      </w:r>
      <w:r>
        <w:rPr>
          <w:spacing w:val="-4"/>
        </w:rPr>
        <w:t xml:space="preserve">vậy, </w:t>
      </w:r>
      <w:r>
        <w:t>cũng ảnh hưở</w:t>
      </w:r>
      <w:r>
        <w:t>ng đến công tác thu thập và bổ sung tài liệu lưu</w:t>
      </w:r>
      <w:r>
        <w:rPr>
          <w:spacing w:val="-3"/>
        </w:rPr>
        <w:t xml:space="preserve"> </w:t>
      </w:r>
      <w:r>
        <w:t>trữ.</w:t>
      </w:r>
    </w:p>
    <w:p w:rsidR="00F37B82" w:rsidRDefault="00C73701">
      <w:pPr>
        <w:pStyle w:val="BodyText"/>
        <w:spacing w:before="120" w:line="249" w:lineRule="auto"/>
        <w:ind w:right="127"/>
      </w:pPr>
      <w:r>
        <w:rPr>
          <w:i/>
        </w:rPr>
        <w:t xml:space="preserve">Thứ tư, thống kê và tra cứu tài liệu: </w:t>
      </w:r>
      <w:r>
        <w:t>Thống kê tài liệu lưu trữ là sử dụng các công cụ phương</w:t>
      </w:r>
      <w:r>
        <w:rPr>
          <w:spacing w:val="-23"/>
        </w:rPr>
        <w:t xml:space="preserve"> </w:t>
      </w:r>
      <w:r>
        <w:t>tiện chuyên môn nghiệp vụ để nắm bắt được chính  xác số lượng, chất lượng, thành phần, nội dung, tình hình tài liệu, tình hình nhân viên và hệ thống bảo quản trong công tác lưu trữ. Đây là một khâu nghiệp vụ chuyên môn của công tác lưu trữ, thống kê giữ mộ</w:t>
      </w:r>
      <w:r>
        <w:t xml:space="preserve">t vị trí quan trọng trong quản lý tài liệu lưu trữ. Nhận thức được vai trò quan trọng </w:t>
      </w:r>
      <w:r>
        <w:rPr>
          <w:spacing w:val="-4"/>
        </w:rPr>
        <w:t xml:space="preserve">này, </w:t>
      </w:r>
      <w:r>
        <w:t>nhân viên văn thư khi làm nhiệm vụ thống kê đều xuất phát từ mục đích bảo vệ sự nguyên vẹn của tài</w:t>
      </w:r>
      <w:r>
        <w:rPr>
          <w:spacing w:val="-11"/>
        </w:rPr>
        <w:t xml:space="preserve"> </w:t>
      </w:r>
      <w:r>
        <w:t>liệu</w:t>
      </w:r>
      <w:r>
        <w:rPr>
          <w:spacing w:val="-10"/>
        </w:rPr>
        <w:t xml:space="preserve"> </w:t>
      </w:r>
      <w:r>
        <w:t>lưu</w:t>
      </w:r>
      <w:r>
        <w:rPr>
          <w:spacing w:val="-10"/>
        </w:rPr>
        <w:t xml:space="preserve"> </w:t>
      </w:r>
      <w:r>
        <w:t>trữ</w:t>
      </w:r>
      <w:r>
        <w:rPr>
          <w:spacing w:val="-10"/>
        </w:rPr>
        <w:t xml:space="preserve"> </w:t>
      </w:r>
      <w:r>
        <w:t>để</w:t>
      </w:r>
      <w:r>
        <w:rPr>
          <w:spacing w:val="-10"/>
        </w:rPr>
        <w:t xml:space="preserve"> </w:t>
      </w:r>
      <w:r>
        <w:t>tổ</w:t>
      </w:r>
      <w:r>
        <w:rPr>
          <w:spacing w:val="-10"/>
        </w:rPr>
        <w:t xml:space="preserve"> </w:t>
      </w:r>
      <w:r>
        <w:t>chức</w:t>
      </w:r>
      <w:r>
        <w:rPr>
          <w:spacing w:val="-10"/>
        </w:rPr>
        <w:t xml:space="preserve"> </w:t>
      </w:r>
      <w:r>
        <w:t>sử</w:t>
      </w:r>
      <w:r>
        <w:rPr>
          <w:spacing w:val="-10"/>
        </w:rPr>
        <w:t xml:space="preserve"> </w:t>
      </w:r>
      <w:r>
        <w:t>dụng</w:t>
      </w:r>
      <w:r>
        <w:rPr>
          <w:spacing w:val="-10"/>
        </w:rPr>
        <w:t xml:space="preserve"> </w:t>
      </w:r>
      <w:r>
        <w:t>những</w:t>
      </w:r>
      <w:r>
        <w:rPr>
          <w:spacing w:val="-10"/>
        </w:rPr>
        <w:t xml:space="preserve"> </w:t>
      </w:r>
      <w:r>
        <w:t>tài</w:t>
      </w:r>
      <w:r>
        <w:rPr>
          <w:spacing w:val="-10"/>
        </w:rPr>
        <w:t xml:space="preserve"> </w:t>
      </w:r>
      <w:r>
        <w:t>liệu</w:t>
      </w:r>
      <w:r>
        <w:rPr>
          <w:spacing w:val="-10"/>
        </w:rPr>
        <w:t xml:space="preserve"> </w:t>
      </w:r>
      <w:r>
        <w:t>đó trên cơ sở những</w:t>
      </w:r>
      <w:r>
        <w:t xml:space="preserve"> quy định cụ</w:t>
      </w:r>
      <w:r>
        <w:rPr>
          <w:spacing w:val="-2"/>
        </w:rPr>
        <w:t xml:space="preserve"> </w:t>
      </w:r>
      <w:r>
        <w:t>thể.</w:t>
      </w:r>
    </w:p>
    <w:p w:rsidR="00F37B82" w:rsidRDefault="00C73701">
      <w:pPr>
        <w:pStyle w:val="BodyText"/>
        <w:spacing w:before="125" w:line="249" w:lineRule="auto"/>
        <w:ind w:right="127"/>
      </w:pPr>
      <w:r>
        <w:t>Để</w:t>
      </w:r>
      <w:r>
        <w:rPr>
          <w:spacing w:val="-5"/>
        </w:rPr>
        <w:t xml:space="preserve"> </w:t>
      </w:r>
      <w:r>
        <w:t>thực</w:t>
      </w:r>
      <w:r>
        <w:rPr>
          <w:spacing w:val="-4"/>
        </w:rPr>
        <w:t xml:space="preserve"> </w:t>
      </w:r>
      <w:r>
        <w:t>hiện</w:t>
      </w:r>
      <w:r>
        <w:rPr>
          <w:spacing w:val="-4"/>
        </w:rPr>
        <w:t xml:space="preserve"> </w:t>
      </w:r>
      <w:r>
        <w:t>tốt</w:t>
      </w:r>
      <w:r>
        <w:rPr>
          <w:spacing w:val="-4"/>
        </w:rPr>
        <w:t xml:space="preserve"> </w:t>
      </w:r>
      <w:r>
        <w:t>công</w:t>
      </w:r>
      <w:r>
        <w:rPr>
          <w:spacing w:val="-4"/>
        </w:rPr>
        <w:t xml:space="preserve"> </w:t>
      </w:r>
      <w:r>
        <w:t>tác</w:t>
      </w:r>
      <w:r>
        <w:rPr>
          <w:spacing w:val="-4"/>
        </w:rPr>
        <w:t xml:space="preserve"> </w:t>
      </w:r>
      <w:r>
        <w:t>thống</w:t>
      </w:r>
      <w:r>
        <w:rPr>
          <w:spacing w:val="-4"/>
        </w:rPr>
        <w:t xml:space="preserve"> </w:t>
      </w:r>
      <w:r>
        <w:t>kê,</w:t>
      </w:r>
      <w:r>
        <w:rPr>
          <w:spacing w:val="-4"/>
        </w:rPr>
        <w:t xml:space="preserve"> </w:t>
      </w:r>
      <w:r>
        <w:t>hiện</w:t>
      </w:r>
      <w:r>
        <w:rPr>
          <w:spacing w:val="-4"/>
        </w:rPr>
        <w:t xml:space="preserve"> </w:t>
      </w:r>
      <w:r>
        <w:t>nay</w:t>
      </w:r>
      <w:r>
        <w:rPr>
          <w:spacing w:val="-4"/>
        </w:rPr>
        <w:t xml:space="preserve"> </w:t>
      </w:r>
      <w:r>
        <w:t xml:space="preserve">tại UBND </w:t>
      </w:r>
      <w:r>
        <w:rPr>
          <w:spacing w:val="-7"/>
        </w:rPr>
        <w:t xml:space="preserve">TP., </w:t>
      </w:r>
      <w:r>
        <w:t>nhân viên văn thư đã xây dựng và áp dụng một số loại công cụ thống kê: mục lục hồ</w:t>
      </w:r>
      <w:r>
        <w:rPr>
          <w:spacing w:val="-26"/>
        </w:rPr>
        <w:t xml:space="preserve"> </w:t>
      </w:r>
      <w:r>
        <w:t>sơ, sổ đăng ký mục lục hồ sơ,… Trên cơ sở những số liệu thống kê đã nắm được, phòng lưu trữ có th</w:t>
      </w:r>
      <w:r>
        <w:t>ể xây dựng kế hoạch công tác cho các khâu nghiệp vụ khác một cách thích hợp.</w:t>
      </w:r>
    </w:p>
    <w:p w:rsidR="00F37B82" w:rsidRDefault="00C73701">
      <w:pPr>
        <w:pStyle w:val="BodyText"/>
        <w:spacing w:before="119" w:line="249" w:lineRule="auto"/>
        <w:ind w:right="127"/>
      </w:pPr>
      <w:r>
        <w:t>Công tác thống kê lưu trữ được thực hiện theo trình tự: cơ quan, tổ chức ở cấp thành phố, các phường, xã tổng hợp số liệu của các đơn vị trực thuộc</w:t>
      </w:r>
      <w:r>
        <w:rPr>
          <w:spacing w:val="-6"/>
        </w:rPr>
        <w:t xml:space="preserve"> </w:t>
      </w:r>
      <w:r>
        <w:t>và</w:t>
      </w:r>
      <w:r>
        <w:rPr>
          <w:spacing w:val="-5"/>
        </w:rPr>
        <w:t xml:space="preserve"> </w:t>
      </w:r>
      <w:r>
        <w:t>báo</w:t>
      </w:r>
      <w:r>
        <w:rPr>
          <w:spacing w:val="-5"/>
        </w:rPr>
        <w:t xml:space="preserve"> </w:t>
      </w:r>
      <w:r>
        <w:t>cáo</w:t>
      </w:r>
      <w:r>
        <w:rPr>
          <w:spacing w:val="-5"/>
        </w:rPr>
        <w:t xml:space="preserve"> </w:t>
      </w:r>
      <w:r>
        <w:t>cơ</w:t>
      </w:r>
      <w:r>
        <w:rPr>
          <w:spacing w:val="-5"/>
        </w:rPr>
        <w:t xml:space="preserve"> </w:t>
      </w:r>
      <w:r>
        <w:t>quan</w:t>
      </w:r>
      <w:r>
        <w:rPr>
          <w:spacing w:val="-6"/>
        </w:rPr>
        <w:t xml:space="preserve"> </w:t>
      </w:r>
      <w:r>
        <w:t>quản</w:t>
      </w:r>
      <w:r>
        <w:rPr>
          <w:spacing w:val="-5"/>
        </w:rPr>
        <w:t xml:space="preserve"> </w:t>
      </w:r>
      <w:r>
        <w:t>lý</w:t>
      </w:r>
      <w:r>
        <w:rPr>
          <w:spacing w:val="-5"/>
        </w:rPr>
        <w:t xml:space="preserve"> </w:t>
      </w:r>
      <w:r>
        <w:t>Nhà</w:t>
      </w:r>
      <w:r>
        <w:rPr>
          <w:spacing w:val="-5"/>
        </w:rPr>
        <w:t xml:space="preserve"> </w:t>
      </w:r>
      <w:r>
        <w:t>nước</w:t>
      </w:r>
      <w:r>
        <w:rPr>
          <w:spacing w:val="-5"/>
        </w:rPr>
        <w:t xml:space="preserve"> </w:t>
      </w:r>
      <w:r>
        <w:t>về</w:t>
      </w:r>
      <w:r>
        <w:rPr>
          <w:spacing w:val="-5"/>
        </w:rPr>
        <w:t xml:space="preserve"> </w:t>
      </w:r>
      <w:r>
        <w:t xml:space="preserve">lưu trữ UBND </w:t>
      </w:r>
      <w:r>
        <w:rPr>
          <w:spacing w:val="-9"/>
        </w:rPr>
        <w:t xml:space="preserve">TP. </w:t>
      </w:r>
      <w:r>
        <w:rPr>
          <w:spacing w:val="-3"/>
        </w:rPr>
        <w:t xml:space="preserve">Trà Vinh. </w:t>
      </w:r>
      <w:r>
        <w:t xml:space="preserve">UBND </w:t>
      </w:r>
      <w:r>
        <w:rPr>
          <w:spacing w:val="-9"/>
        </w:rPr>
        <w:t xml:space="preserve">TP. </w:t>
      </w:r>
      <w:r>
        <w:rPr>
          <w:spacing w:val="-3"/>
        </w:rPr>
        <w:t xml:space="preserve">Trà </w:t>
      </w:r>
      <w:r>
        <w:rPr>
          <w:spacing w:val="-4"/>
        </w:rPr>
        <w:t xml:space="preserve">Vinh </w:t>
      </w:r>
      <w:r>
        <w:t>tổng hợp số liệu của các cơ quan, tổ chức cấp huyện, cấp xã và báo cáo cơ quan quản lý Nhà nước về lưu trữ</w:t>
      </w:r>
      <w:r>
        <w:rPr>
          <w:spacing w:val="-4"/>
        </w:rPr>
        <w:t xml:space="preserve"> </w:t>
      </w:r>
      <w:r>
        <w:t>Tỉnh.</w:t>
      </w:r>
    </w:p>
    <w:p w:rsidR="00F37B82" w:rsidRDefault="00C73701">
      <w:pPr>
        <w:pStyle w:val="BodyText"/>
        <w:spacing w:before="121" w:line="249" w:lineRule="auto"/>
        <w:ind w:right="127"/>
      </w:pPr>
      <w:r>
        <w:t>Sau khi thống kê tài liệu bằng văn bản viết tay, số liệu thống kê đều nhập vào file lưu trữ bằng phần mềm Microsoft Excel và được in ra đóng thành cuốn danh mục. Lúc này, danh mục thống</w:t>
      </w:r>
    </w:p>
    <w:p w:rsidR="00F37B82" w:rsidRDefault="00F37B82">
      <w:pPr>
        <w:spacing w:line="249" w:lineRule="auto"/>
        <w:sectPr w:rsidR="00F37B82">
          <w:footerReference w:type="even" r:id="rId13"/>
          <w:footerReference w:type="default" r:id="rId14"/>
          <w:pgSz w:w="10780" w:h="15880"/>
          <w:pgMar w:top="980" w:right="720" w:bottom="840" w:left="740" w:header="545" w:footer="650" w:gutter="0"/>
          <w:pgNumType w:start="17"/>
          <w:cols w:num="2" w:space="720" w:equalWidth="0">
            <w:col w:w="4577" w:space="72"/>
            <w:col w:w="4671"/>
          </w:cols>
        </w:sectPr>
      </w:pPr>
    </w:p>
    <w:p w:rsidR="00F37B82" w:rsidRDefault="00C73701">
      <w:pPr>
        <w:pStyle w:val="BodyText"/>
        <w:spacing w:before="84" w:line="249" w:lineRule="auto"/>
        <w:ind w:firstLine="0"/>
        <w:jc w:val="left"/>
      </w:pPr>
      <w:r>
        <w:lastRenderedPageBreak/>
        <w:t>kê tài liệu lưu trữ được lưu ở hai dạng là lưu bằng cuốn danh mục và file trong máy tính.</w:t>
      </w:r>
    </w:p>
    <w:p w:rsidR="00F37B82" w:rsidRDefault="00C73701">
      <w:pPr>
        <w:pStyle w:val="BodyText"/>
        <w:spacing w:before="115" w:line="249" w:lineRule="auto"/>
        <w:ind w:right="38"/>
      </w:pPr>
      <w:r>
        <w:rPr>
          <w:i/>
        </w:rPr>
        <w:t>Thứ</w:t>
      </w:r>
      <w:r>
        <w:rPr>
          <w:i/>
          <w:spacing w:val="-5"/>
        </w:rPr>
        <w:t xml:space="preserve"> </w:t>
      </w:r>
      <w:r>
        <w:rPr>
          <w:i/>
        </w:rPr>
        <w:t>năm,</w:t>
      </w:r>
      <w:r>
        <w:rPr>
          <w:i/>
          <w:spacing w:val="-4"/>
        </w:rPr>
        <w:t xml:space="preserve"> </w:t>
      </w:r>
      <w:r>
        <w:rPr>
          <w:i/>
        </w:rPr>
        <w:t>chỉnh</w:t>
      </w:r>
      <w:r>
        <w:rPr>
          <w:i/>
          <w:spacing w:val="-5"/>
        </w:rPr>
        <w:t xml:space="preserve"> </w:t>
      </w:r>
      <w:r>
        <w:rPr>
          <w:i/>
        </w:rPr>
        <w:t>lý</w:t>
      </w:r>
      <w:r>
        <w:rPr>
          <w:i/>
          <w:spacing w:val="-4"/>
        </w:rPr>
        <w:t xml:space="preserve"> </w:t>
      </w:r>
      <w:r>
        <w:rPr>
          <w:i/>
        </w:rPr>
        <w:t>tài</w:t>
      </w:r>
      <w:r>
        <w:rPr>
          <w:i/>
          <w:spacing w:val="-4"/>
        </w:rPr>
        <w:t xml:space="preserve"> </w:t>
      </w:r>
      <w:r>
        <w:rPr>
          <w:i/>
        </w:rPr>
        <w:t>liệu:</w:t>
      </w:r>
      <w:r>
        <w:rPr>
          <w:i/>
          <w:spacing w:val="-6"/>
        </w:rPr>
        <w:t xml:space="preserve"> </w:t>
      </w:r>
      <w:r>
        <w:t>Đây</w:t>
      </w:r>
      <w:r>
        <w:rPr>
          <w:spacing w:val="-4"/>
        </w:rPr>
        <w:t xml:space="preserve"> </w:t>
      </w:r>
      <w:r>
        <w:t>là</w:t>
      </w:r>
      <w:r>
        <w:rPr>
          <w:spacing w:val="-5"/>
        </w:rPr>
        <w:t xml:space="preserve"> </w:t>
      </w:r>
      <w:r>
        <w:t>nghiệp</w:t>
      </w:r>
      <w:r>
        <w:rPr>
          <w:spacing w:val="-4"/>
        </w:rPr>
        <w:t xml:space="preserve"> </w:t>
      </w:r>
      <w:r>
        <w:t>vụ</w:t>
      </w:r>
      <w:r>
        <w:rPr>
          <w:spacing w:val="-4"/>
        </w:rPr>
        <w:t xml:space="preserve"> </w:t>
      </w:r>
      <w:r>
        <w:t>có tính chất khá phức tạp, có ảnh hưởng trực tiếp</w:t>
      </w:r>
      <w:r>
        <w:rPr>
          <w:spacing w:val="-10"/>
        </w:rPr>
        <w:t xml:space="preserve"> </w:t>
      </w:r>
      <w:r>
        <w:t>đến chất lượng của toà</w:t>
      </w:r>
      <w:r>
        <w:t xml:space="preserve">n bộ các khâu nghiệp vụ khác. Trên cơ sở lý thuyết, việc chỉnh lý tài liệu được chia thành ba giai đoạn: giai đoạn chuẩn bị chỉnh lý, giai đoạn trực tiếp chỉnh lý và giai đoạn tổng kết chỉnh lý. Dựa theo quy định, UBND </w:t>
      </w:r>
      <w:r>
        <w:rPr>
          <w:spacing w:val="-9"/>
        </w:rPr>
        <w:t xml:space="preserve">TP. </w:t>
      </w:r>
      <w:r>
        <w:rPr>
          <w:spacing w:val="-3"/>
        </w:rPr>
        <w:t xml:space="preserve">Trà </w:t>
      </w:r>
      <w:r>
        <w:rPr>
          <w:spacing w:val="-4"/>
        </w:rPr>
        <w:t xml:space="preserve">Vinh </w:t>
      </w:r>
      <w:r>
        <w:t xml:space="preserve">thực hiện tương đối đầy </w:t>
      </w:r>
      <w:r>
        <w:t xml:space="preserve">đủ các bước trong từng giai đoạn chỉnh lý tài liệu. </w:t>
      </w:r>
      <w:r>
        <w:rPr>
          <w:spacing w:val="-4"/>
        </w:rPr>
        <w:t xml:space="preserve">Việc </w:t>
      </w:r>
      <w:r>
        <w:t xml:space="preserve">chỉnh lý tài liệu tại UBND </w:t>
      </w:r>
      <w:r>
        <w:rPr>
          <w:spacing w:val="-9"/>
        </w:rPr>
        <w:t xml:space="preserve">TP. </w:t>
      </w:r>
      <w:r>
        <w:rPr>
          <w:spacing w:val="-3"/>
        </w:rPr>
        <w:t xml:space="preserve">Trà </w:t>
      </w:r>
      <w:r>
        <w:rPr>
          <w:spacing w:val="-4"/>
        </w:rPr>
        <w:t xml:space="preserve">Vinh </w:t>
      </w:r>
      <w:r>
        <w:t>được thực hiện theo quy trình</w:t>
      </w:r>
      <w:r>
        <w:rPr>
          <w:spacing w:val="-1"/>
        </w:rPr>
        <w:t xml:space="preserve"> </w:t>
      </w:r>
      <w:r>
        <w:t>sau:</w:t>
      </w:r>
    </w:p>
    <w:p w:rsidR="00F37B82" w:rsidRDefault="00C73701">
      <w:pPr>
        <w:pStyle w:val="BodyText"/>
        <w:spacing w:before="9"/>
        <w:ind w:left="0" w:firstLine="0"/>
        <w:jc w:val="left"/>
        <w:rPr>
          <w:sz w:val="12"/>
        </w:rPr>
      </w:pPr>
      <w:r>
        <w:rPr>
          <w:noProof/>
        </w:rPr>
        <w:drawing>
          <wp:anchor distT="0" distB="0" distL="0" distR="0" simplePos="0" relativeHeight="268434479" behindDoc="1" locked="0" layoutInCell="1" allowOverlap="1">
            <wp:simplePos x="0" y="0"/>
            <wp:positionH relativeFrom="page">
              <wp:posOffset>576008</wp:posOffset>
            </wp:positionH>
            <wp:positionV relativeFrom="paragraph">
              <wp:posOffset>118488</wp:posOffset>
            </wp:positionV>
            <wp:extent cx="2765367" cy="736187"/>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5" cstate="print"/>
                    <a:stretch>
                      <a:fillRect/>
                    </a:stretch>
                  </pic:blipFill>
                  <pic:spPr>
                    <a:xfrm>
                      <a:off x="0" y="0"/>
                      <a:ext cx="2765367" cy="736187"/>
                    </a:xfrm>
                    <a:prstGeom prst="rect">
                      <a:avLst/>
                    </a:prstGeom>
                  </pic:spPr>
                </pic:pic>
              </a:graphicData>
            </a:graphic>
          </wp:anchor>
        </w:drawing>
      </w:r>
    </w:p>
    <w:p w:rsidR="00F37B82" w:rsidRDefault="00C73701">
      <w:pPr>
        <w:pStyle w:val="BodyText"/>
        <w:spacing w:before="68" w:line="249" w:lineRule="auto"/>
        <w:ind w:right="38"/>
      </w:pPr>
      <w:r>
        <w:t xml:space="preserve">Sau khi thực hiện nghiệp vụ chỉnh lý, tài liệu lưu trữ được chuyển đến kho lưu trữ để chờ thực hiện nghiệp vụ tiếp theo. Từ năm 2010 – 2014, UBND </w:t>
      </w:r>
      <w:r>
        <w:rPr>
          <w:spacing w:val="-9"/>
        </w:rPr>
        <w:t xml:space="preserve">TP. </w:t>
      </w:r>
      <w:r>
        <w:rPr>
          <w:spacing w:val="-3"/>
        </w:rPr>
        <w:t xml:space="preserve">Trà </w:t>
      </w:r>
      <w:r>
        <w:rPr>
          <w:spacing w:val="-4"/>
        </w:rPr>
        <w:t xml:space="preserve">Vinh </w:t>
      </w:r>
      <w:r>
        <w:t>đã tiến hành lưu trữ vĩnh</w:t>
      </w:r>
      <w:r>
        <w:rPr>
          <w:spacing w:val="-30"/>
        </w:rPr>
        <w:t xml:space="preserve"> </w:t>
      </w:r>
      <w:r>
        <w:t>viễn và lưu trữ xác định thời hạn với số lượng như</w:t>
      </w:r>
      <w:r>
        <w:rPr>
          <w:spacing w:val="-6"/>
        </w:rPr>
        <w:t xml:space="preserve"> </w:t>
      </w:r>
      <w:r>
        <w:t>sau:</w:t>
      </w:r>
    </w:p>
    <w:p w:rsidR="00F37B82" w:rsidRDefault="00C73701">
      <w:pPr>
        <w:spacing w:before="113" w:line="249" w:lineRule="auto"/>
        <w:ind w:left="122" w:right="54"/>
        <w:jc w:val="center"/>
        <w:rPr>
          <w:b/>
          <w:i/>
          <w:sz w:val="20"/>
        </w:rPr>
      </w:pPr>
      <w:r>
        <w:rPr>
          <w:b/>
          <w:i/>
          <w:spacing w:val="-4"/>
          <w:sz w:val="20"/>
        </w:rPr>
        <w:t xml:space="preserve">Bảng </w:t>
      </w:r>
      <w:r>
        <w:rPr>
          <w:b/>
          <w:i/>
          <w:spacing w:val="-3"/>
          <w:sz w:val="20"/>
        </w:rPr>
        <w:t xml:space="preserve">2. Số </w:t>
      </w:r>
      <w:r>
        <w:rPr>
          <w:b/>
          <w:i/>
          <w:spacing w:val="-4"/>
          <w:sz w:val="20"/>
        </w:rPr>
        <w:t>lượn</w:t>
      </w:r>
      <w:r>
        <w:rPr>
          <w:b/>
          <w:i/>
          <w:spacing w:val="-4"/>
          <w:sz w:val="20"/>
        </w:rPr>
        <w:t xml:space="preserve">g tài liệu lưu trữ vĩnh viễn </w:t>
      </w:r>
      <w:r>
        <w:rPr>
          <w:b/>
          <w:i/>
          <w:spacing w:val="-3"/>
          <w:sz w:val="20"/>
        </w:rPr>
        <w:t xml:space="preserve">và </w:t>
      </w:r>
      <w:r>
        <w:rPr>
          <w:b/>
          <w:i/>
          <w:spacing w:val="-4"/>
          <w:sz w:val="20"/>
        </w:rPr>
        <w:t xml:space="preserve">lưu </w:t>
      </w:r>
      <w:r>
        <w:rPr>
          <w:b/>
          <w:i/>
          <w:spacing w:val="-5"/>
          <w:sz w:val="20"/>
        </w:rPr>
        <w:t xml:space="preserve">trữ </w:t>
      </w:r>
      <w:r>
        <w:rPr>
          <w:b/>
          <w:i/>
          <w:spacing w:val="-4"/>
          <w:sz w:val="20"/>
        </w:rPr>
        <w:t xml:space="preserve">xác định thời hạn </w:t>
      </w:r>
      <w:r>
        <w:rPr>
          <w:b/>
          <w:i/>
          <w:spacing w:val="-3"/>
          <w:sz w:val="20"/>
        </w:rPr>
        <w:t xml:space="preserve">từ </w:t>
      </w:r>
      <w:r>
        <w:rPr>
          <w:b/>
          <w:i/>
          <w:spacing w:val="-4"/>
          <w:sz w:val="20"/>
        </w:rPr>
        <w:t xml:space="preserve">năm 2010 </w:t>
      </w:r>
      <w:r>
        <w:rPr>
          <w:b/>
          <w:i/>
          <w:sz w:val="20"/>
        </w:rPr>
        <w:t xml:space="preserve">– </w:t>
      </w:r>
      <w:r>
        <w:rPr>
          <w:b/>
          <w:i/>
          <w:spacing w:val="-5"/>
          <w:sz w:val="20"/>
        </w:rPr>
        <w:t>2014</w:t>
      </w:r>
    </w:p>
    <w:p w:rsidR="00F37B82" w:rsidRDefault="00C73701">
      <w:pPr>
        <w:spacing w:before="26"/>
        <w:ind w:left="1098"/>
        <w:rPr>
          <w:b/>
          <w:i/>
          <w:sz w:val="20"/>
        </w:rPr>
      </w:pPr>
      <w:r>
        <w:rPr>
          <w:b/>
          <w:i/>
          <w:sz w:val="20"/>
        </w:rPr>
        <w:t>(Nguồn: UBNDTP. Trà Vinh)</w:t>
      </w:r>
    </w:p>
    <w:p w:rsidR="00F37B82" w:rsidRDefault="00F37B82">
      <w:pPr>
        <w:pStyle w:val="BodyText"/>
        <w:ind w:left="0" w:firstLine="0"/>
        <w:jc w:val="left"/>
        <w:rPr>
          <w:b/>
          <w:i/>
          <w:sz w:val="13"/>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0"/>
        <w:gridCol w:w="581"/>
        <w:gridCol w:w="723"/>
        <w:gridCol w:w="581"/>
        <w:gridCol w:w="751"/>
        <w:gridCol w:w="1185"/>
      </w:tblGrid>
      <w:tr w:rsidR="00F37B82">
        <w:trPr>
          <w:trHeight w:val="216"/>
        </w:trPr>
        <w:tc>
          <w:tcPr>
            <w:tcW w:w="590" w:type="dxa"/>
            <w:vMerge w:val="restart"/>
          </w:tcPr>
          <w:p w:rsidR="00F37B82" w:rsidRDefault="00C73701">
            <w:pPr>
              <w:pStyle w:val="TableParagraph"/>
              <w:spacing w:before="114" w:line="240" w:lineRule="auto"/>
              <w:ind w:left="115"/>
              <w:jc w:val="left"/>
              <w:rPr>
                <w:b/>
                <w:i/>
                <w:sz w:val="18"/>
              </w:rPr>
            </w:pPr>
            <w:r>
              <w:rPr>
                <w:b/>
                <w:i/>
                <w:sz w:val="18"/>
              </w:rPr>
              <w:t>Năm</w:t>
            </w:r>
          </w:p>
        </w:tc>
        <w:tc>
          <w:tcPr>
            <w:tcW w:w="1304" w:type="dxa"/>
            <w:gridSpan w:val="2"/>
          </w:tcPr>
          <w:p w:rsidR="00F37B82" w:rsidRDefault="00C73701">
            <w:pPr>
              <w:pStyle w:val="TableParagraph"/>
              <w:spacing w:before="1" w:line="195" w:lineRule="exact"/>
              <w:ind w:left="128"/>
              <w:jc w:val="left"/>
              <w:rPr>
                <w:b/>
                <w:i/>
                <w:sz w:val="18"/>
              </w:rPr>
            </w:pPr>
            <w:r>
              <w:rPr>
                <w:b/>
                <w:i/>
                <w:sz w:val="18"/>
              </w:rPr>
              <w:t>Lưu vĩnh viễn</w:t>
            </w:r>
          </w:p>
        </w:tc>
        <w:tc>
          <w:tcPr>
            <w:tcW w:w="1332" w:type="dxa"/>
            <w:gridSpan w:val="2"/>
          </w:tcPr>
          <w:p w:rsidR="00F37B82" w:rsidRDefault="00C73701">
            <w:pPr>
              <w:pStyle w:val="TableParagraph"/>
              <w:spacing w:before="1" w:line="195" w:lineRule="exact"/>
              <w:ind w:left="168"/>
              <w:jc w:val="left"/>
              <w:rPr>
                <w:b/>
                <w:i/>
                <w:sz w:val="18"/>
              </w:rPr>
            </w:pPr>
            <w:r>
              <w:rPr>
                <w:b/>
                <w:i/>
                <w:sz w:val="18"/>
              </w:rPr>
              <w:t>Lưu thời hạn</w:t>
            </w:r>
          </w:p>
        </w:tc>
        <w:tc>
          <w:tcPr>
            <w:tcW w:w="1185" w:type="dxa"/>
            <w:vMerge w:val="restart"/>
          </w:tcPr>
          <w:p w:rsidR="00F37B82" w:rsidRDefault="00C73701">
            <w:pPr>
              <w:pStyle w:val="TableParagraph"/>
              <w:spacing w:before="114" w:line="240" w:lineRule="auto"/>
              <w:ind w:left="290"/>
              <w:jc w:val="left"/>
              <w:rPr>
                <w:b/>
                <w:i/>
                <w:sz w:val="18"/>
              </w:rPr>
            </w:pPr>
            <w:r>
              <w:rPr>
                <w:b/>
                <w:i/>
                <w:sz w:val="18"/>
              </w:rPr>
              <w:t>Ghi chú</w:t>
            </w:r>
          </w:p>
        </w:tc>
      </w:tr>
      <w:tr w:rsidR="00F37B82">
        <w:trPr>
          <w:trHeight w:val="216"/>
        </w:trPr>
        <w:tc>
          <w:tcPr>
            <w:tcW w:w="590" w:type="dxa"/>
            <w:vMerge/>
            <w:tcBorders>
              <w:top w:val="nil"/>
            </w:tcBorders>
          </w:tcPr>
          <w:p w:rsidR="00F37B82" w:rsidRDefault="00F37B82">
            <w:pPr>
              <w:rPr>
                <w:sz w:val="2"/>
                <w:szCs w:val="2"/>
              </w:rPr>
            </w:pPr>
          </w:p>
        </w:tc>
        <w:tc>
          <w:tcPr>
            <w:tcW w:w="581" w:type="dxa"/>
          </w:tcPr>
          <w:p w:rsidR="00F37B82" w:rsidRDefault="00C73701">
            <w:pPr>
              <w:pStyle w:val="TableParagraph"/>
              <w:spacing w:before="1" w:line="195" w:lineRule="exact"/>
              <w:ind w:left="110" w:right="100"/>
              <w:rPr>
                <w:b/>
                <w:i/>
                <w:sz w:val="18"/>
              </w:rPr>
            </w:pPr>
            <w:r>
              <w:rPr>
                <w:b/>
                <w:i/>
                <w:sz w:val="18"/>
              </w:rPr>
              <w:t>Hộp</w:t>
            </w:r>
          </w:p>
        </w:tc>
        <w:tc>
          <w:tcPr>
            <w:tcW w:w="723" w:type="dxa"/>
          </w:tcPr>
          <w:p w:rsidR="00F37B82" w:rsidRDefault="00C73701">
            <w:pPr>
              <w:pStyle w:val="TableParagraph"/>
              <w:spacing w:before="1" w:line="195" w:lineRule="exact"/>
              <w:ind w:left="90" w:right="80"/>
              <w:rPr>
                <w:b/>
                <w:i/>
                <w:sz w:val="18"/>
              </w:rPr>
            </w:pPr>
            <w:r>
              <w:rPr>
                <w:b/>
                <w:i/>
                <w:sz w:val="18"/>
              </w:rPr>
              <w:t>Đơn vị</w:t>
            </w:r>
          </w:p>
        </w:tc>
        <w:tc>
          <w:tcPr>
            <w:tcW w:w="581" w:type="dxa"/>
          </w:tcPr>
          <w:p w:rsidR="00F37B82" w:rsidRDefault="00C73701">
            <w:pPr>
              <w:pStyle w:val="TableParagraph"/>
              <w:spacing w:before="1" w:line="195" w:lineRule="exact"/>
              <w:ind w:left="110" w:right="100"/>
              <w:rPr>
                <w:b/>
                <w:i/>
                <w:sz w:val="18"/>
              </w:rPr>
            </w:pPr>
            <w:r>
              <w:rPr>
                <w:b/>
                <w:i/>
                <w:sz w:val="18"/>
              </w:rPr>
              <w:t>Hộp</w:t>
            </w:r>
          </w:p>
        </w:tc>
        <w:tc>
          <w:tcPr>
            <w:tcW w:w="751" w:type="dxa"/>
          </w:tcPr>
          <w:p w:rsidR="00F37B82" w:rsidRDefault="00C73701">
            <w:pPr>
              <w:pStyle w:val="TableParagraph"/>
              <w:spacing w:before="1" w:line="195" w:lineRule="exact"/>
              <w:ind w:left="104" w:right="94"/>
              <w:rPr>
                <w:b/>
                <w:i/>
                <w:sz w:val="18"/>
              </w:rPr>
            </w:pPr>
            <w:r>
              <w:rPr>
                <w:b/>
                <w:i/>
                <w:sz w:val="18"/>
              </w:rPr>
              <w:t>Đơn vị</w:t>
            </w:r>
          </w:p>
        </w:tc>
        <w:tc>
          <w:tcPr>
            <w:tcW w:w="1185" w:type="dxa"/>
            <w:vMerge/>
            <w:tcBorders>
              <w:top w:val="nil"/>
            </w:tcBorders>
          </w:tcPr>
          <w:p w:rsidR="00F37B82" w:rsidRDefault="00F37B82">
            <w:pPr>
              <w:rPr>
                <w:sz w:val="2"/>
                <w:szCs w:val="2"/>
              </w:rPr>
            </w:pPr>
          </w:p>
        </w:tc>
      </w:tr>
      <w:tr w:rsidR="00F37B82">
        <w:trPr>
          <w:trHeight w:val="216"/>
        </w:trPr>
        <w:tc>
          <w:tcPr>
            <w:tcW w:w="590" w:type="dxa"/>
          </w:tcPr>
          <w:p w:rsidR="00F37B82" w:rsidRDefault="00C73701">
            <w:pPr>
              <w:pStyle w:val="TableParagraph"/>
              <w:spacing w:before="2"/>
              <w:ind w:left="94" w:right="84"/>
              <w:rPr>
                <w:sz w:val="18"/>
              </w:rPr>
            </w:pPr>
            <w:r>
              <w:rPr>
                <w:sz w:val="18"/>
              </w:rPr>
              <w:t>2010</w:t>
            </w:r>
          </w:p>
        </w:tc>
        <w:tc>
          <w:tcPr>
            <w:tcW w:w="581" w:type="dxa"/>
          </w:tcPr>
          <w:p w:rsidR="00F37B82" w:rsidRDefault="00C73701">
            <w:pPr>
              <w:pStyle w:val="TableParagraph"/>
              <w:spacing w:before="2"/>
              <w:ind w:left="110" w:right="100"/>
              <w:rPr>
                <w:sz w:val="18"/>
              </w:rPr>
            </w:pPr>
            <w:r>
              <w:rPr>
                <w:sz w:val="18"/>
              </w:rPr>
              <w:t>102</w:t>
            </w:r>
          </w:p>
        </w:tc>
        <w:tc>
          <w:tcPr>
            <w:tcW w:w="723" w:type="dxa"/>
          </w:tcPr>
          <w:p w:rsidR="00F37B82" w:rsidRDefault="00C73701">
            <w:pPr>
              <w:pStyle w:val="TableParagraph"/>
              <w:spacing w:before="2"/>
              <w:ind w:left="90" w:right="80"/>
              <w:rPr>
                <w:sz w:val="18"/>
              </w:rPr>
            </w:pPr>
            <w:r>
              <w:rPr>
                <w:sz w:val="18"/>
              </w:rPr>
              <w:t>307</w:t>
            </w:r>
          </w:p>
        </w:tc>
        <w:tc>
          <w:tcPr>
            <w:tcW w:w="581" w:type="dxa"/>
          </w:tcPr>
          <w:p w:rsidR="00F37B82" w:rsidRDefault="00C73701">
            <w:pPr>
              <w:pStyle w:val="TableParagraph"/>
              <w:spacing w:before="2"/>
              <w:ind w:left="110" w:right="100"/>
              <w:rPr>
                <w:sz w:val="18"/>
              </w:rPr>
            </w:pPr>
            <w:r>
              <w:rPr>
                <w:sz w:val="18"/>
              </w:rPr>
              <w:t>45</w:t>
            </w:r>
          </w:p>
        </w:tc>
        <w:tc>
          <w:tcPr>
            <w:tcW w:w="751" w:type="dxa"/>
          </w:tcPr>
          <w:p w:rsidR="00F37B82" w:rsidRDefault="00C73701">
            <w:pPr>
              <w:pStyle w:val="TableParagraph"/>
              <w:spacing w:before="2"/>
              <w:ind w:left="104" w:right="94"/>
              <w:rPr>
                <w:sz w:val="18"/>
              </w:rPr>
            </w:pPr>
            <w:r>
              <w:rPr>
                <w:sz w:val="18"/>
              </w:rPr>
              <w:t>135</w:t>
            </w:r>
          </w:p>
        </w:tc>
        <w:tc>
          <w:tcPr>
            <w:tcW w:w="1185" w:type="dxa"/>
          </w:tcPr>
          <w:p w:rsidR="00F37B82" w:rsidRDefault="00C73701">
            <w:pPr>
              <w:pStyle w:val="TableParagraph"/>
              <w:spacing w:before="2"/>
              <w:ind w:left="237" w:right="226"/>
              <w:rPr>
                <w:sz w:val="18"/>
              </w:rPr>
            </w:pPr>
            <w:r>
              <w:rPr>
                <w:sz w:val="18"/>
              </w:rPr>
              <w:t>Đã lưu</w:t>
            </w:r>
          </w:p>
        </w:tc>
      </w:tr>
      <w:tr w:rsidR="00F37B82">
        <w:trPr>
          <w:trHeight w:val="216"/>
        </w:trPr>
        <w:tc>
          <w:tcPr>
            <w:tcW w:w="590" w:type="dxa"/>
          </w:tcPr>
          <w:p w:rsidR="00F37B82" w:rsidRDefault="00C73701">
            <w:pPr>
              <w:pStyle w:val="TableParagraph"/>
              <w:ind w:left="94" w:right="84"/>
              <w:rPr>
                <w:sz w:val="18"/>
              </w:rPr>
            </w:pPr>
            <w:r>
              <w:rPr>
                <w:sz w:val="18"/>
              </w:rPr>
              <w:t>2011</w:t>
            </w:r>
          </w:p>
        </w:tc>
        <w:tc>
          <w:tcPr>
            <w:tcW w:w="581" w:type="dxa"/>
          </w:tcPr>
          <w:p w:rsidR="00F37B82" w:rsidRDefault="00C73701">
            <w:pPr>
              <w:pStyle w:val="TableParagraph"/>
              <w:ind w:left="110" w:right="100"/>
              <w:rPr>
                <w:sz w:val="18"/>
              </w:rPr>
            </w:pPr>
            <w:r>
              <w:rPr>
                <w:sz w:val="18"/>
              </w:rPr>
              <w:t>83</w:t>
            </w:r>
          </w:p>
        </w:tc>
        <w:tc>
          <w:tcPr>
            <w:tcW w:w="723" w:type="dxa"/>
          </w:tcPr>
          <w:p w:rsidR="00F37B82" w:rsidRDefault="00C73701">
            <w:pPr>
              <w:pStyle w:val="TableParagraph"/>
              <w:ind w:left="90" w:right="80"/>
              <w:rPr>
                <w:sz w:val="18"/>
              </w:rPr>
            </w:pPr>
            <w:r>
              <w:rPr>
                <w:sz w:val="18"/>
              </w:rPr>
              <w:t>369</w:t>
            </w:r>
          </w:p>
        </w:tc>
        <w:tc>
          <w:tcPr>
            <w:tcW w:w="581" w:type="dxa"/>
          </w:tcPr>
          <w:p w:rsidR="00F37B82" w:rsidRDefault="00C73701">
            <w:pPr>
              <w:pStyle w:val="TableParagraph"/>
              <w:ind w:left="110" w:right="100"/>
              <w:rPr>
                <w:sz w:val="18"/>
              </w:rPr>
            </w:pPr>
            <w:r>
              <w:rPr>
                <w:sz w:val="18"/>
              </w:rPr>
              <w:t>36</w:t>
            </w:r>
          </w:p>
        </w:tc>
        <w:tc>
          <w:tcPr>
            <w:tcW w:w="751" w:type="dxa"/>
          </w:tcPr>
          <w:p w:rsidR="00F37B82" w:rsidRDefault="00C73701">
            <w:pPr>
              <w:pStyle w:val="TableParagraph"/>
              <w:ind w:left="104" w:right="94"/>
              <w:rPr>
                <w:sz w:val="18"/>
              </w:rPr>
            </w:pPr>
            <w:r>
              <w:rPr>
                <w:sz w:val="18"/>
              </w:rPr>
              <w:t>112</w:t>
            </w:r>
          </w:p>
        </w:tc>
        <w:tc>
          <w:tcPr>
            <w:tcW w:w="1185" w:type="dxa"/>
          </w:tcPr>
          <w:p w:rsidR="00F37B82" w:rsidRDefault="00C73701">
            <w:pPr>
              <w:pStyle w:val="TableParagraph"/>
              <w:ind w:left="237" w:right="226"/>
              <w:rPr>
                <w:sz w:val="18"/>
              </w:rPr>
            </w:pPr>
            <w:r>
              <w:rPr>
                <w:sz w:val="18"/>
              </w:rPr>
              <w:t>Đã lưu</w:t>
            </w:r>
          </w:p>
        </w:tc>
      </w:tr>
      <w:tr w:rsidR="00F37B82">
        <w:trPr>
          <w:trHeight w:val="216"/>
        </w:trPr>
        <w:tc>
          <w:tcPr>
            <w:tcW w:w="590" w:type="dxa"/>
            <w:shd w:val="clear" w:color="auto" w:fill="D9D9D9"/>
          </w:tcPr>
          <w:p w:rsidR="00F37B82" w:rsidRDefault="00C73701">
            <w:pPr>
              <w:pStyle w:val="TableParagraph"/>
              <w:ind w:left="94" w:right="85"/>
              <w:rPr>
                <w:sz w:val="18"/>
              </w:rPr>
            </w:pPr>
            <w:r>
              <w:rPr>
                <w:sz w:val="18"/>
              </w:rPr>
              <w:t>2012</w:t>
            </w:r>
          </w:p>
        </w:tc>
        <w:tc>
          <w:tcPr>
            <w:tcW w:w="581" w:type="dxa"/>
            <w:shd w:val="clear" w:color="auto" w:fill="D9D9D9"/>
          </w:tcPr>
          <w:p w:rsidR="00F37B82" w:rsidRDefault="00C73701">
            <w:pPr>
              <w:pStyle w:val="TableParagraph"/>
              <w:ind w:left="10"/>
              <w:rPr>
                <w:sz w:val="18"/>
              </w:rPr>
            </w:pPr>
            <w:r>
              <w:rPr>
                <w:sz w:val="18"/>
              </w:rPr>
              <w:t>0</w:t>
            </w:r>
          </w:p>
        </w:tc>
        <w:tc>
          <w:tcPr>
            <w:tcW w:w="723" w:type="dxa"/>
            <w:shd w:val="clear" w:color="auto" w:fill="D9D9D9"/>
          </w:tcPr>
          <w:p w:rsidR="00F37B82" w:rsidRDefault="00C73701">
            <w:pPr>
              <w:pStyle w:val="TableParagraph"/>
              <w:ind w:left="10"/>
              <w:rPr>
                <w:sz w:val="18"/>
              </w:rPr>
            </w:pPr>
            <w:r>
              <w:rPr>
                <w:sz w:val="18"/>
              </w:rPr>
              <w:t>0</w:t>
            </w:r>
          </w:p>
        </w:tc>
        <w:tc>
          <w:tcPr>
            <w:tcW w:w="581" w:type="dxa"/>
            <w:shd w:val="clear" w:color="auto" w:fill="D9D9D9"/>
          </w:tcPr>
          <w:p w:rsidR="00F37B82" w:rsidRDefault="00C73701">
            <w:pPr>
              <w:pStyle w:val="TableParagraph"/>
              <w:ind w:left="10"/>
              <w:rPr>
                <w:sz w:val="18"/>
              </w:rPr>
            </w:pPr>
            <w:r>
              <w:rPr>
                <w:sz w:val="18"/>
              </w:rPr>
              <w:t>0</w:t>
            </w:r>
          </w:p>
        </w:tc>
        <w:tc>
          <w:tcPr>
            <w:tcW w:w="751" w:type="dxa"/>
            <w:shd w:val="clear" w:color="auto" w:fill="D9D9D9"/>
          </w:tcPr>
          <w:p w:rsidR="00F37B82" w:rsidRDefault="00C73701">
            <w:pPr>
              <w:pStyle w:val="TableParagraph"/>
              <w:ind w:left="10"/>
              <w:rPr>
                <w:sz w:val="18"/>
              </w:rPr>
            </w:pPr>
            <w:r>
              <w:rPr>
                <w:sz w:val="18"/>
              </w:rPr>
              <w:t>0</w:t>
            </w:r>
          </w:p>
        </w:tc>
        <w:tc>
          <w:tcPr>
            <w:tcW w:w="1185" w:type="dxa"/>
            <w:shd w:val="clear" w:color="auto" w:fill="D9D9D9"/>
          </w:tcPr>
          <w:p w:rsidR="00F37B82" w:rsidRDefault="00C73701">
            <w:pPr>
              <w:pStyle w:val="TableParagraph"/>
              <w:ind w:left="237" w:right="226"/>
              <w:rPr>
                <w:sz w:val="18"/>
              </w:rPr>
            </w:pPr>
            <w:r>
              <w:rPr>
                <w:sz w:val="18"/>
              </w:rPr>
              <w:t>Chưa lưu</w:t>
            </w:r>
          </w:p>
        </w:tc>
      </w:tr>
      <w:tr w:rsidR="00F37B82">
        <w:trPr>
          <w:trHeight w:val="216"/>
        </w:trPr>
        <w:tc>
          <w:tcPr>
            <w:tcW w:w="590" w:type="dxa"/>
            <w:shd w:val="clear" w:color="auto" w:fill="D9D9D9"/>
          </w:tcPr>
          <w:p w:rsidR="00F37B82" w:rsidRDefault="00C73701">
            <w:pPr>
              <w:pStyle w:val="TableParagraph"/>
              <w:ind w:left="94" w:right="85"/>
              <w:rPr>
                <w:sz w:val="18"/>
              </w:rPr>
            </w:pPr>
            <w:r>
              <w:rPr>
                <w:sz w:val="18"/>
              </w:rPr>
              <w:t>2013</w:t>
            </w:r>
          </w:p>
        </w:tc>
        <w:tc>
          <w:tcPr>
            <w:tcW w:w="581" w:type="dxa"/>
            <w:shd w:val="clear" w:color="auto" w:fill="D9D9D9"/>
          </w:tcPr>
          <w:p w:rsidR="00F37B82" w:rsidRDefault="00C73701">
            <w:pPr>
              <w:pStyle w:val="TableParagraph"/>
              <w:ind w:left="10"/>
              <w:rPr>
                <w:sz w:val="18"/>
              </w:rPr>
            </w:pPr>
            <w:r>
              <w:rPr>
                <w:sz w:val="18"/>
              </w:rPr>
              <w:t>0</w:t>
            </w:r>
          </w:p>
        </w:tc>
        <w:tc>
          <w:tcPr>
            <w:tcW w:w="723" w:type="dxa"/>
            <w:shd w:val="clear" w:color="auto" w:fill="D9D9D9"/>
          </w:tcPr>
          <w:p w:rsidR="00F37B82" w:rsidRDefault="00C73701">
            <w:pPr>
              <w:pStyle w:val="TableParagraph"/>
              <w:ind w:left="10"/>
              <w:rPr>
                <w:sz w:val="18"/>
              </w:rPr>
            </w:pPr>
            <w:r>
              <w:rPr>
                <w:sz w:val="18"/>
              </w:rPr>
              <w:t>0</w:t>
            </w:r>
          </w:p>
        </w:tc>
        <w:tc>
          <w:tcPr>
            <w:tcW w:w="581" w:type="dxa"/>
            <w:shd w:val="clear" w:color="auto" w:fill="D9D9D9"/>
          </w:tcPr>
          <w:p w:rsidR="00F37B82" w:rsidRDefault="00C73701">
            <w:pPr>
              <w:pStyle w:val="TableParagraph"/>
              <w:ind w:left="10"/>
              <w:rPr>
                <w:sz w:val="18"/>
              </w:rPr>
            </w:pPr>
            <w:r>
              <w:rPr>
                <w:sz w:val="18"/>
              </w:rPr>
              <w:t>0</w:t>
            </w:r>
          </w:p>
        </w:tc>
        <w:tc>
          <w:tcPr>
            <w:tcW w:w="751" w:type="dxa"/>
            <w:shd w:val="clear" w:color="auto" w:fill="D9D9D9"/>
          </w:tcPr>
          <w:p w:rsidR="00F37B82" w:rsidRDefault="00C73701">
            <w:pPr>
              <w:pStyle w:val="TableParagraph"/>
              <w:ind w:left="10"/>
              <w:rPr>
                <w:sz w:val="18"/>
              </w:rPr>
            </w:pPr>
            <w:r>
              <w:rPr>
                <w:sz w:val="18"/>
              </w:rPr>
              <w:t>0</w:t>
            </w:r>
          </w:p>
        </w:tc>
        <w:tc>
          <w:tcPr>
            <w:tcW w:w="1185" w:type="dxa"/>
            <w:shd w:val="clear" w:color="auto" w:fill="D9D9D9"/>
          </w:tcPr>
          <w:p w:rsidR="00F37B82" w:rsidRDefault="00C73701">
            <w:pPr>
              <w:pStyle w:val="TableParagraph"/>
              <w:ind w:left="237" w:right="226"/>
              <w:rPr>
                <w:sz w:val="18"/>
              </w:rPr>
            </w:pPr>
            <w:r>
              <w:rPr>
                <w:sz w:val="18"/>
              </w:rPr>
              <w:t>Chưa lưu</w:t>
            </w:r>
          </w:p>
        </w:tc>
      </w:tr>
      <w:tr w:rsidR="00F37B82">
        <w:trPr>
          <w:trHeight w:val="216"/>
        </w:trPr>
        <w:tc>
          <w:tcPr>
            <w:tcW w:w="590" w:type="dxa"/>
            <w:shd w:val="clear" w:color="auto" w:fill="D9D9D9"/>
          </w:tcPr>
          <w:p w:rsidR="00F37B82" w:rsidRDefault="00C73701">
            <w:pPr>
              <w:pStyle w:val="TableParagraph"/>
              <w:ind w:left="94" w:right="85"/>
              <w:rPr>
                <w:sz w:val="18"/>
              </w:rPr>
            </w:pPr>
            <w:r>
              <w:rPr>
                <w:sz w:val="18"/>
              </w:rPr>
              <w:t>2014</w:t>
            </w:r>
          </w:p>
        </w:tc>
        <w:tc>
          <w:tcPr>
            <w:tcW w:w="581" w:type="dxa"/>
            <w:shd w:val="clear" w:color="auto" w:fill="D9D9D9"/>
          </w:tcPr>
          <w:p w:rsidR="00F37B82" w:rsidRDefault="00C73701">
            <w:pPr>
              <w:pStyle w:val="TableParagraph"/>
              <w:ind w:left="10"/>
              <w:rPr>
                <w:sz w:val="18"/>
              </w:rPr>
            </w:pPr>
            <w:r>
              <w:rPr>
                <w:sz w:val="18"/>
              </w:rPr>
              <w:t>0</w:t>
            </w:r>
          </w:p>
        </w:tc>
        <w:tc>
          <w:tcPr>
            <w:tcW w:w="723" w:type="dxa"/>
            <w:shd w:val="clear" w:color="auto" w:fill="D9D9D9"/>
          </w:tcPr>
          <w:p w:rsidR="00F37B82" w:rsidRDefault="00C73701">
            <w:pPr>
              <w:pStyle w:val="TableParagraph"/>
              <w:ind w:left="10"/>
              <w:rPr>
                <w:sz w:val="18"/>
              </w:rPr>
            </w:pPr>
            <w:r>
              <w:rPr>
                <w:sz w:val="18"/>
              </w:rPr>
              <w:t>0</w:t>
            </w:r>
          </w:p>
        </w:tc>
        <w:tc>
          <w:tcPr>
            <w:tcW w:w="581" w:type="dxa"/>
            <w:shd w:val="clear" w:color="auto" w:fill="D9D9D9"/>
          </w:tcPr>
          <w:p w:rsidR="00F37B82" w:rsidRDefault="00C73701">
            <w:pPr>
              <w:pStyle w:val="TableParagraph"/>
              <w:ind w:left="10"/>
              <w:rPr>
                <w:sz w:val="18"/>
              </w:rPr>
            </w:pPr>
            <w:r>
              <w:rPr>
                <w:sz w:val="18"/>
              </w:rPr>
              <w:t>0</w:t>
            </w:r>
          </w:p>
        </w:tc>
        <w:tc>
          <w:tcPr>
            <w:tcW w:w="751" w:type="dxa"/>
            <w:shd w:val="clear" w:color="auto" w:fill="D9D9D9"/>
          </w:tcPr>
          <w:p w:rsidR="00F37B82" w:rsidRDefault="00C73701">
            <w:pPr>
              <w:pStyle w:val="TableParagraph"/>
              <w:ind w:left="10"/>
              <w:rPr>
                <w:sz w:val="18"/>
              </w:rPr>
            </w:pPr>
            <w:r>
              <w:rPr>
                <w:sz w:val="18"/>
              </w:rPr>
              <w:t>0</w:t>
            </w:r>
          </w:p>
        </w:tc>
        <w:tc>
          <w:tcPr>
            <w:tcW w:w="1185" w:type="dxa"/>
            <w:shd w:val="clear" w:color="auto" w:fill="D9D9D9"/>
          </w:tcPr>
          <w:p w:rsidR="00F37B82" w:rsidRDefault="00C73701">
            <w:pPr>
              <w:pStyle w:val="TableParagraph"/>
              <w:ind w:left="237" w:right="226"/>
              <w:rPr>
                <w:sz w:val="18"/>
              </w:rPr>
            </w:pPr>
            <w:r>
              <w:rPr>
                <w:sz w:val="18"/>
              </w:rPr>
              <w:t>Chưa lưu</w:t>
            </w:r>
          </w:p>
        </w:tc>
      </w:tr>
    </w:tbl>
    <w:p w:rsidR="00F37B82" w:rsidRDefault="00C73701">
      <w:pPr>
        <w:pStyle w:val="BodyText"/>
        <w:spacing w:before="4"/>
        <w:ind w:left="0" w:firstLine="0"/>
        <w:jc w:val="left"/>
        <w:rPr>
          <w:b/>
          <w:i/>
          <w:sz w:val="5"/>
        </w:rPr>
      </w:pPr>
      <w:r>
        <w:rPr>
          <w:noProof/>
        </w:rPr>
        <w:drawing>
          <wp:anchor distT="0" distB="0" distL="0" distR="0" simplePos="0" relativeHeight="268434503" behindDoc="1" locked="0" layoutInCell="1" allowOverlap="1">
            <wp:simplePos x="0" y="0"/>
            <wp:positionH relativeFrom="page">
              <wp:posOffset>540000</wp:posOffset>
            </wp:positionH>
            <wp:positionV relativeFrom="paragraph">
              <wp:posOffset>63830</wp:posOffset>
            </wp:positionV>
            <wp:extent cx="2804721" cy="1469516"/>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6" cstate="print"/>
                    <a:stretch>
                      <a:fillRect/>
                    </a:stretch>
                  </pic:blipFill>
                  <pic:spPr>
                    <a:xfrm>
                      <a:off x="0" y="0"/>
                      <a:ext cx="2804721" cy="1469516"/>
                    </a:xfrm>
                    <a:prstGeom prst="rect">
                      <a:avLst/>
                    </a:prstGeom>
                  </pic:spPr>
                </pic:pic>
              </a:graphicData>
            </a:graphic>
          </wp:anchor>
        </w:drawing>
      </w:r>
    </w:p>
    <w:p w:rsidR="00F37B82" w:rsidRDefault="00C73701">
      <w:pPr>
        <w:pStyle w:val="BodyText"/>
        <w:spacing w:before="137" w:line="249" w:lineRule="auto"/>
        <w:ind w:right="38"/>
      </w:pPr>
      <w:r>
        <w:t xml:space="preserve">Đối với tài liệu lưu trữ năm 2012 và 2013, UBND </w:t>
      </w:r>
      <w:r>
        <w:rPr>
          <w:spacing w:val="-9"/>
        </w:rPr>
        <w:t xml:space="preserve">TP. </w:t>
      </w:r>
      <w:r>
        <w:rPr>
          <w:spacing w:val="-3"/>
        </w:rPr>
        <w:t xml:space="preserve">Trà </w:t>
      </w:r>
      <w:r>
        <w:rPr>
          <w:spacing w:val="-4"/>
        </w:rPr>
        <w:t xml:space="preserve">Vinh </w:t>
      </w:r>
      <w:r>
        <w:t xml:space="preserve">đang tiến hành thực hiện các nghiệp vụ lưu trữ. </w:t>
      </w:r>
      <w:r>
        <w:rPr>
          <w:spacing w:val="-3"/>
        </w:rPr>
        <w:t xml:space="preserve">Tuy </w:t>
      </w:r>
      <w:r>
        <w:t>nhiên, do khối lượng công việc</w:t>
      </w:r>
      <w:r>
        <w:rPr>
          <w:spacing w:val="-5"/>
        </w:rPr>
        <w:t xml:space="preserve"> </w:t>
      </w:r>
      <w:r>
        <w:t>lưu</w:t>
      </w:r>
      <w:r>
        <w:rPr>
          <w:spacing w:val="-5"/>
        </w:rPr>
        <w:t xml:space="preserve"> </w:t>
      </w:r>
      <w:r>
        <w:t>trữ</w:t>
      </w:r>
      <w:r>
        <w:rPr>
          <w:spacing w:val="-5"/>
        </w:rPr>
        <w:t xml:space="preserve"> </w:t>
      </w:r>
      <w:r>
        <w:t>của</w:t>
      </w:r>
      <w:r>
        <w:rPr>
          <w:spacing w:val="-5"/>
        </w:rPr>
        <w:t xml:space="preserve"> </w:t>
      </w:r>
      <w:r>
        <w:t>UBND</w:t>
      </w:r>
      <w:r>
        <w:rPr>
          <w:spacing w:val="-9"/>
        </w:rPr>
        <w:t xml:space="preserve"> TP.</w:t>
      </w:r>
      <w:r>
        <w:rPr>
          <w:spacing w:val="-8"/>
        </w:rPr>
        <w:t xml:space="preserve"> </w:t>
      </w:r>
      <w:r>
        <w:rPr>
          <w:spacing w:val="-3"/>
        </w:rPr>
        <w:t>Trà</w:t>
      </w:r>
      <w:r>
        <w:rPr>
          <w:spacing w:val="-9"/>
        </w:rPr>
        <w:t xml:space="preserve"> </w:t>
      </w:r>
      <w:r>
        <w:rPr>
          <w:spacing w:val="-4"/>
        </w:rPr>
        <w:t>Vinh</w:t>
      </w:r>
      <w:r>
        <w:rPr>
          <w:spacing w:val="-5"/>
        </w:rPr>
        <w:t xml:space="preserve"> </w:t>
      </w:r>
      <w:r>
        <w:t>rất</w:t>
      </w:r>
      <w:r>
        <w:rPr>
          <w:spacing w:val="-5"/>
        </w:rPr>
        <w:t xml:space="preserve"> </w:t>
      </w:r>
      <w:r>
        <w:t>lớn</w:t>
      </w:r>
      <w:r>
        <w:rPr>
          <w:spacing w:val="-5"/>
        </w:rPr>
        <w:t xml:space="preserve"> </w:t>
      </w:r>
      <w:r>
        <w:t>nhưng số lượng nhân viên lưu trữ hạn chế nên công tác lưu trữ chưa được hoàn thành theo đúng tiến độ. Đối với tài liệu lưu trữ năm 2014, chưa đến thời gian lưu trữ vào kho. Thông thường, tài liệu</w:t>
      </w:r>
      <w:r>
        <w:rPr>
          <w:spacing w:val="50"/>
        </w:rPr>
        <w:t xml:space="preserve"> </w:t>
      </w:r>
      <w:r>
        <w:t>được</w:t>
      </w:r>
    </w:p>
    <w:p w:rsidR="00F37B82" w:rsidRDefault="00C73701">
      <w:pPr>
        <w:pStyle w:val="BodyText"/>
        <w:spacing w:before="84" w:line="249" w:lineRule="auto"/>
        <w:ind w:firstLine="0"/>
        <w:jc w:val="left"/>
      </w:pPr>
      <w:r>
        <w:br w:type="column"/>
      </w:r>
      <w:r>
        <w:lastRenderedPageBreak/>
        <w:t>lưu trữ ở cơ quan một năm sau đó mới được tiến hành thực hiện các nghiệp vụ và lưu trữ vào kho.</w:t>
      </w:r>
    </w:p>
    <w:p w:rsidR="00F37B82" w:rsidRDefault="00C73701">
      <w:pPr>
        <w:pStyle w:val="BodyText"/>
        <w:spacing w:before="115" w:line="249" w:lineRule="auto"/>
        <w:ind w:right="126"/>
      </w:pPr>
      <w:r>
        <w:rPr>
          <w:spacing w:val="-3"/>
        </w:rPr>
        <w:t xml:space="preserve">Tuy </w:t>
      </w:r>
      <w:r>
        <w:t>nhiên, việc thực hiện chỉnh lý còn một số hạn chế: chưa có kế hoạch chỉnh lý; chưa có địa điểm</w:t>
      </w:r>
      <w:r>
        <w:rPr>
          <w:spacing w:val="-12"/>
        </w:rPr>
        <w:t xml:space="preserve"> </w:t>
      </w:r>
      <w:r>
        <w:t>chỉnh</w:t>
      </w:r>
      <w:r>
        <w:rPr>
          <w:spacing w:val="-11"/>
        </w:rPr>
        <w:t xml:space="preserve"> </w:t>
      </w:r>
      <w:r>
        <w:t>lý</w:t>
      </w:r>
      <w:r>
        <w:rPr>
          <w:spacing w:val="-11"/>
        </w:rPr>
        <w:t xml:space="preserve"> </w:t>
      </w:r>
      <w:r>
        <w:t>tài</w:t>
      </w:r>
      <w:r>
        <w:rPr>
          <w:spacing w:val="-12"/>
        </w:rPr>
        <w:t xml:space="preserve"> </w:t>
      </w:r>
      <w:r>
        <w:t>liệu</w:t>
      </w:r>
      <w:r>
        <w:rPr>
          <w:spacing w:val="-11"/>
        </w:rPr>
        <w:t xml:space="preserve"> </w:t>
      </w:r>
      <w:r>
        <w:t>phù</w:t>
      </w:r>
      <w:r>
        <w:rPr>
          <w:spacing w:val="-11"/>
        </w:rPr>
        <w:t xml:space="preserve"> </w:t>
      </w:r>
      <w:r>
        <w:t>hợp;</w:t>
      </w:r>
      <w:r>
        <w:rPr>
          <w:spacing w:val="-11"/>
        </w:rPr>
        <w:t xml:space="preserve"> </w:t>
      </w:r>
      <w:r>
        <w:t>vệ</w:t>
      </w:r>
      <w:r>
        <w:rPr>
          <w:spacing w:val="-12"/>
        </w:rPr>
        <w:t xml:space="preserve"> </w:t>
      </w:r>
      <w:r>
        <w:t>sinh</w:t>
      </w:r>
      <w:r>
        <w:rPr>
          <w:spacing w:val="-11"/>
        </w:rPr>
        <w:t xml:space="preserve"> </w:t>
      </w:r>
      <w:r>
        <w:t>tài</w:t>
      </w:r>
      <w:r>
        <w:rPr>
          <w:spacing w:val="-11"/>
        </w:rPr>
        <w:t xml:space="preserve"> </w:t>
      </w:r>
      <w:r>
        <w:t>liệu,</w:t>
      </w:r>
      <w:r>
        <w:rPr>
          <w:spacing w:val="-11"/>
        </w:rPr>
        <w:t xml:space="preserve"> </w:t>
      </w:r>
      <w:r>
        <w:t>tháo bỏ ghim, kẹ</w:t>
      </w:r>
      <w:r>
        <w:t>p, làm phẳng tài liệu vẫn chưa được thực hiện. Công tác thống kê, kiểm tra và chỉnh lý làm thủ tục tiêu hủy tài liệu hết giá trị còn chậm, xây dựng công cụ quản lý và tra tìm hồ sơ, tài liệu chủ yếu bằng mục lục hồ sơ, chưa ứng dụng cơ sở dữ liệu quản lý v</w:t>
      </w:r>
      <w:r>
        <w:t>à tra tìm hồ sơ, tài liệu bằng hệ thống máy tính.</w:t>
      </w:r>
    </w:p>
    <w:p w:rsidR="00F37B82" w:rsidRDefault="00C73701">
      <w:pPr>
        <w:pStyle w:val="BodyText"/>
        <w:spacing w:before="122" w:line="249" w:lineRule="auto"/>
        <w:ind w:right="126"/>
      </w:pPr>
      <w:r>
        <w:t xml:space="preserve">Do đó, UBND </w:t>
      </w:r>
      <w:r>
        <w:rPr>
          <w:spacing w:val="-9"/>
        </w:rPr>
        <w:t xml:space="preserve">TP. </w:t>
      </w:r>
      <w:r>
        <w:rPr>
          <w:spacing w:val="-3"/>
        </w:rPr>
        <w:t xml:space="preserve">Trà </w:t>
      </w:r>
      <w:r>
        <w:rPr>
          <w:spacing w:val="-4"/>
        </w:rPr>
        <w:t xml:space="preserve">Vinh </w:t>
      </w:r>
      <w:r>
        <w:t>cần có một số giải pháp nhằm cải tiến quá trình chỉnh lý tài liệu trên cơ sở chế độ quy định thống nhất của Nhà nước và theo phương pháp nghiệp vụ thực sự mang tính khoa học.</w:t>
      </w:r>
    </w:p>
    <w:p w:rsidR="00F37B82" w:rsidRDefault="00C73701">
      <w:pPr>
        <w:pStyle w:val="BodyText"/>
        <w:spacing w:before="118" w:line="249" w:lineRule="auto"/>
        <w:ind w:right="127"/>
      </w:pPr>
      <w:r>
        <w:rPr>
          <w:i/>
        </w:rPr>
        <w:t>Thứ</w:t>
      </w:r>
      <w:r>
        <w:rPr>
          <w:i/>
          <w:spacing w:val="-4"/>
        </w:rPr>
        <w:t xml:space="preserve"> </w:t>
      </w:r>
      <w:r>
        <w:rPr>
          <w:i/>
        </w:rPr>
        <w:t>sá</w:t>
      </w:r>
      <w:r>
        <w:rPr>
          <w:i/>
        </w:rPr>
        <w:t>u,</w:t>
      </w:r>
      <w:r>
        <w:rPr>
          <w:i/>
          <w:spacing w:val="-5"/>
        </w:rPr>
        <w:t xml:space="preserve"> </w:t>
      </w:r>
      <w:r>
        <w:rPr>
          <w:i/>
        </w:rPr>
        <w:t>bảo</w:t>
      </w:r>
      <w:r>
        <w:rPr>
          <w:i/>
          <w:spacing w:val="-4"/>
        </w:rPr>
        <w:t xml:space="preserve"> </w:t>
      </w:r>
      <w:r>
        <w:rPr>
          <w:i/>
        </w:rPr>
        <w:t>quản</w:t>
      </w:r>
      <w:r>
        <w:rPr>
          <w:i/>
          <w:spacing w:val="-4"/>
        </w:rPr>
        <w:t xml:space="preserve"> </w:t>
      </w:r>
      <w:r>
        <w:rPr>
          <w:i/>
        </w:rPr>
        <w:t>tài</w:t>
      </w:r>
      <w:r>
        <w:rPr>
          <w:i/>
          <w:spacing w:val="-3"/>
        </w:rPr>
        <w:t xml:space="preserve"> </w:t>
      </w:r>
      <w:r>
        <w:rPr>
          <w:i/>
        </w:rPr>
        <w:t>liệu:</w:t>
      </w:r>
      <w:r>
        <w:rPr>
          <w:i/>
          <w:spacing w:val="-5"/>
        </w:rPr>
        <w:t xml:space="preserve"> </w:t>
      </w:r>
      <w:r>
        <w:t>Hồ</w:t>
      </w:r>
      <w:r>
        <w:rPr>
          <w:spacing w:val="-5"/>
        </w:rPr>
        <w:t xml:space="preserve"> </w:t>
      </w:r>
      <w:r>
        <w:t>sơ,</w:t>
      </w:r>
      <w:r>
        <w:rPr>
          <w:spacing w:val="-5"/>
        </w:rPr>
        <w:t xml:space="preserve"> </w:t>
      </w:r>
      <w:r>
        <w:t>tài</w:t>
      </w:r>
      <w:r>
        <w:rPr>
          <w:spacing w:val="-4"/>
        </w:rPr>
        <w:t xml:space="preserve"> </w:t>
      </w:r>
      <w:r>
        <w:t>liệu</w:t>
      </w:r>
      <w:r>
        <w:rPr>
          <w:spacing w:val="-5"/>
        </w:rPr>
        <w:t xml:space="preserve"> </w:t>
      </w:r>
      <w:r>
        <w:t xml:space="preserve">chưa đến hạn nộp lưu vào lưu trữ văn phòng Hội đồng Nhân dân (HĐND) - UBND </w:t>
      </w:r>
      <w:r>
        <w:rPr>
          <w:spacing w:val="-9"/>
        </w:rPr>
        <w:t xml:space="preserve">TP. </w:t>
      </w:r>
      <w:r>
        <w:rPr>
          <w:spacing w:val="-3"/>
        </w:rPr>
        <w:t xml:space="preserve">Trà </w:t>
      </w:r>
      <w:r>
        <w:rPr>
          <w:spacing w:val="-4"/>
        </w:rPr>
        <w:t xml:space="preserve">Vinh </w:t>
      </w:r>
      <w:r>
        <w:t>do nhân viên</w:t>
      </w:r>
      <w:r>
        <w:rPr>
          <w:spacing w:val="-12"/>
        </w:rPr>
        <w:t xml:space="preserve"> </w:t>
      </w:r>
      <w:r>
        <w:t>tự</w:t>
      </w:r>
      <w:r>
        <w:rPr>
          <w:spacing w:val="-10"/>
        </w:rPr>
        <w:t xml:space="preserve"> </w:t>
      </w:r>
      <w:r>
        <w:t>bảo</w:t>
      </w:r>
      <w:r>
        <w:rPr>
          <w:spacing w:val="-11"/>
        </w:rPr>
        <w:t xml:space="preserve"> </w:t>
      </w:r>
      <w:r>
        <w:t>quản</w:t>
      </w:r>
      <w:r>
        <w:rPr>
          <w:spacing w:val="-11"/>
        </w:rPr>
        <w:t xml:space="preserve"> </w:t>
      </w:r>
      <w:r>
        <w:t>và</w:t>
      </w:r>
      <w:r>
        <w:rPr>
          <w:spacing w:val="-12"/>
        </w:rPr>
        <w:t xml:space="preserve"> </w:t>
      </w:r>
      <w:r>
        <w:t>đảm</w:t>
      </w:r>
      <w:r>
        <w:rPr>
          <w:spacing w:val="-11"/>
        </w:rPr>
        <w:t xml:space="preserve"> </w:t>
      </w:r>
      <w:r>
        <w:t>bảo</w:t>
      </w:r>
      <w:r>
        <w:rPr>
          <w:spacing w:val="-11"/>
        </w:rPr>
        <w:t xml:space="preserve"> </w:t>
      </w:r>
      <w:r>
        <w:t>an</w:t>
      </w:r>
      <w:r>
        <w:rPr>
          <w:spacing w:val="-10"/>
        </w:rPr>
        <w:t xml:space="preserve"> </w:t>
      </w:r>
      <w:r>
        <w:t>toàn</w:t>
      </w:r>
      <w:r>
        <w:rPr>
          <w:spacing w:val="-12"/>
        </w:rPr>
        <w:t xml:space="preserve"> </w:t>
      </w:r>
      <w:r>
        <w:t>cho</w:t>
      </w:r>
      <w:r>
        <w:rPr>
          <w:spacing w:val="-10"/>
        </w:rPr>
        <w:t xml:space="preserve"> </w:t>
      </w:r>
      <w:r>
        <w:t>các</w:t>
      </w:r>
      <w:r>
        <w:rPr>
          <w:spacing w:val="-11"/>
        </w:rPr>
        <w:t xml:space="preserve"> </w:t>
      </w:r>
      <w:r>
        <w:t>hồ</w:t>
      </w:r>
      <w:r>
        <w:rPr>
          <w:spacing w:val="-11"/>
        </w:rPr>
        <w:t xml:space="preserve"> </w:t>
      </w:r>
      <w:r>
        <w:t xml:space="preserve">sơ, tài liệu. Hồ sơ, tài liệu đến hạn nộp lưu được giao nộp vào kho lưu trữ UBND </w:t>
      </w:r>
      <w:r>
        <w:rPr>
          <w:spacing w:val="-9"/>
        </w:rPr>
        <w:t xml:space="preserve">TP. </w:t>
      </w:r>
      <w:r>
        <w:rPr>
          <w:spacing w:val="-3"/>
        </w:rPr>
        <w:t xml:space="preserve">Trà Vinh. </w:t>
      </w:r>
      <w:r>
        <w:t xml:space="preserve">Hiện </w:t>
      </w:r>
      <w:r>
        <w:rPr>
          <w:spacing w:val="-4"/>
        </w:rPr>
        <w:t xml:space="preserve">nay, </w:t>
      </w:r>
      <w:r>
        <w:t xml:space="preserve">kho lưu trữ của UBND </w:t>
      </w:r>
      <w:r>
        <w:rPr>
          <w:spacing w:val="-9"/>
        </w:rPr>
        <w:t xml:space="preserve">TP. </w:t>
      </w:r>
      <w:r>
        <w:rPr>
          <w:spacing w:val="-3"/>
        </w:rPr>
        <w:t xml:space="preserve">Trà </w:t>
      </w:r>
      <w:r>
        <w:rPr>
          <w:spacing w:val="-4"/>
        </w:rPr>
        <w:t xml:space="preserve">Vinh </w:t>
      </w:r>
      <w:r>
        <w:t xml:space="preserve">không phải là kho chuyên dụng, chưa đảm bảo các yêu cầu về kho lưu trữ, chưa trang bị các thiết bị bảo quản tài liệu </w:t>
      </w:r>
      <w:r>
        <w:t xml:space="preserve">lưu trữ: quạt thông gió, máy hút ẩm, hệ thống phòng cháy chữa </w:t>
      </w:r>
      <w:r>
        <w:rPr>
          <w:spacing w:val="-3"/>
        </w:rPr>
        <w:t>cháy,…</w:t>
      </w:r>
    </w:p>
    <w:p w:rsidR="00F37B82" w:rsidRDefault="00C73701">
      <w:pPr>
        <w:pStyle w:val="BodyText"/>
        <w:spacing w:before="123" w:line="249" w:lineRule="auto"/>
        <w:ind w:right="126"/>
      </w:pPr>
      <w:r>
        <w:t xml:space="preserve">Kho lưu trữ UBND </w:t>
      </w:r>
      <w:r>
        <w:rPr>
          <w:spacing w:val="-9"/>
        </w:rPr>
        <w:t xml:space="preserve">TP. </w:t>
      </w:r>
      <w:r>
        <w:rPr>
          <w:spacing w:val="-3"/>
        </w:rPr>
        <w:t xml:space="preserve">Trà </w:t>
      </w:r>
      <w:r>
        <w:rPr>
          <w:spacing w:val="-4"/>
        </w:rPr>
        <w:t xml:space="preserve">Vinh </w:t>
      </w:r>
      <w:r>
        <w:t xml:space="preserve">có trang bị máy điều hoà không khí tuy nhiên hoạt động kém hiệu quả và thường xuyên rỉ nước do bị hư hệ thống gas. UBND </w:t>
      </w:r>
      <w:r>
        <w:rPr>
          <w:spacing w:val="-9"/>
        </w:rPr>
        <w:t xml:space="preserve">TP. </w:t>
      </w:r>
      <w:r>
        <w:rPr>
          <w:spacing w:val="-3"/>
        </w:rPr>
        <w:t xml:space="preserve">Trà </w:t>
      </w:r>
      <w:r>
        <w:rPr>
          <w:spacing w:val="-4"/>
        </w:rPr>
        <w:t xml:space="preserve">Vinh </w:t>
      </w:r>
      <w:r>
        <w:t>cũng chưa có kế hoạch sử</w:t>
      </w:r>
      <w:r>
        <w:t xml:space="preserve">a chữa thiết bị này cũng như sắm thêm các thiết bị khác để bảo quản tài liệu lưu trữ. Kho lưu trữ cũng chưa có chế độ duy trì nhiệt độ, độ ẩm, ánh sáng phù hợp với tài liệu lưu trữ. Đồng thời, UBND </w:t>
      </w:r>
      <w:r>
        <w:rPr>
          <w:spacing w:val="-9"/>
        </w:rPr>
        <w:t xml:space="preserve">TP. </w:t>
      </w:r>
      <w:r>
        <w:rPr>
          <w:spacing w:val="-3"/>
        </w:rPr>
        <w:t xml:space="preserve">Trà </w:t>
      </w:r>
      <w:r>
        <w:rPr>
          <w:spacing w:val="-4"/>
        </w:rPr>
        <w:t xml:space="preserve">Vinh </w:t>
      </w:r>
      <w:r>
        <w:t xml:space="preserve">cũng chưa áp dụng các biện pháp kỹ thuật bảo </w:t>
      </w:r>
      <w:r>
        <w:t xml:space="preserve">quản tài liệu lưu trữ như chống ẩm, chống nấm mốc, chống côn trùng, chống chuột,… mà thay vào đó UBND </w:t>
      </w:r>
      <w:r>
        <w:rPr>
          <w:spacing w:val="-9"/>
        </w:rPr>
        <w:t xml:space="preserve">TP. </w:t>
      </w:r>
      <w:r>
        <w:rPr>
          <w:spacing w:val="-3"/>
        </w:rPr>
        <w:t xml:space="preserve">Trà </w:t>
      </w:r>
      <w:r>
        <w:rPr>
          <w:spacing w:val="-4"/>
        </w:rPr>
        <w:t xml:space="preserve">Vinh </w:t>
      </w:r>
      <w:r>
        <w:t>chỉ áp dụng một phương pháp bảo quản duy nhất là phun thuốc. Mục đích chính của việc phun thuốc nhằm chống mối, song song với việc chống được</w:t>
      </w:r>
      <w:r>
        <w:rPr>
          <w:spacing w:val="-6"/>
        </w:rPr>
        <w:t xml:space="preserve"> </w:t>
      </w:r>
      <w:r>
        <w:t>mối</w:t>
      </w:r>
      <w:r>
        <w:rPr>
          <w:spacing w:val="-6"/>
        </w:rPr>
        <w:t xml:space="preserve"> </w:t>
      </w:r>
      <w:r>
        <w:t>thì</w:t>
      </w:r>
      <w:r>
        <w:rPr>
          <w:spacing w:val="-6"/>
        </w:rPr>
        <w:t xml:space="preserve"> </w:t>
      </w:r>
      <w:r>
        <w:t>việc</w:t>
      </w:r>
      <w:r>
        <w:rPr>
          <w:spacing w:val="-6"/>
        </w:rPr>
        <w:t xml:space="preserve"> </w:t>
      </w:r>
      <w:r>
        <w:t>phun</w:t>
      </w:r>
      <w:r>
        <w:rPr>
          <w:spacing w:val="-6"/>
        </w:rPr>
        <w:t xml:space="preserve"> </w:t>
      </w:r>
      <w:r>
        <w:t>thuốc</w:t>
      </w:r>
      <w:r>
        <w:rPr>
          <w:spacing w:val="-6"/>
        </w:rPr>
        <w:t xml:space="preserve"> </w:t>
      </w:r>
      <w:r>
        <w:t>là</w:t>
      </w:r>
      <w:r>
        <w:rPr>
          <w:spacing w:val="-6"/>
        </w:rPr>
        <w:t xml:space="preserve"> </w:t>
      </w:r>
      <w:r>
        <w:t>có</w:t>
      </w:r>
      <w:r>
        <w:rPr>
          <w:spacing w:val="-6"/>
        </w:rPr>
        <w:t xml:space="preserve"> </w:t>
      </w:r>
      <w:r>
        <w:t>tác</w:t>
      </w:r>
      <w:r>
        <w:rPr>
          <w:spacing w:val="-6"/>
        </w:rPr>
        <w:t xml:space="preserve"> </w:t>
      </w:r>
      <w:r>
        <w:t>dụng</w:t>
      </w:r>
      <w:r>
        <w:rPr>
          <w:spacing w:val="-6"/>
        </w:rPr>
        <w:t xml:space="preserve"> </w:t>
      </w:r>
      <w:r>
        <w:t>ngược lại đó chính là làm tăng độ ẩm ướt tại kho dẫn đến tài liệu dễ bị nấm mốc, dễ bị hư hỏng, giảm tuổi thọ. Ngoài ra, việc phun thuốc còn ảnh hưởng đến sức khỏe người sử dụng và người trực tiếp quản lý kho lưu trữ</w:t>
      </w:r>
      <w:r>
        <w:t xml:space="preserve">. Theo Công văn số </w:t>
      </w:r>
      <w:r>
        <w:rPr>
          <w:spacing w:val="-3"/>
        </w:rPr>
        <w:t xml:space="preserve">111/NVĐP </w:t>
      </w:r>
      <w:r>
        <w:t>ngày 04</w:t>
      </w:r>
      <w:r>
        <w:rPr>
          <w:spacing w:val="13"/>
        </w:rPr>
        <w:t xml:space="preserve"> </w:t>
      </w:r>
      <w:r>
        <w:t>tháng</w:t>
      </w:r>
      <w:r>
        <w:rPr>
          <w:spacing w:val="14"/>
        </w:rPr>
        <w:t xml:space="preserve"> </w:t>
      </w:r>
      <w:r>
        <w:t>4</w:t>
      </w:r>
      <w:r>
        <w:rPr>
          <w:spacing w:val="14"/>
        </w:rPr>
        <w:t xml:space="preserve"> </w:t>
      </w:r>
      <w:r>
        <w:t>năm</w:t>
      </w:r>
      <w:r>
        <w:rPr>
          <w:spacing w:val="14"/>
        </w:rPr>
        <w:t xml:space="preserve"> </w:t>
      </w:r>
      <w:r>
        <w:t>1995</w:t>
      </w:r>
      <w:r>
        <w:rPr>
          <w:spacing w:val="14"/>
        </w:rPr>
        <w:t xml:space="preserve"> </w:t>
      </w:r>
      <w:r>
        <w:t>của</w:t>
      </w:r>
      <w:r>
        <w:rPr>
          <w:spacing w:val="13"/>
        </w:rPr>
        <w:t xml:space="preserve"> </w:t>
      </w:r>
      <w:r>
        <w:t>Cục</w:t>
      </w:r>
      <w:r>
        <w:rPr>
          <w:spacing w:val="14"/>
        </w:rPr>
        <w:t xml:space="preserve"> </w:t>
      </w:r>
      <w:r>
        <w:t>Lưu</w:t>
      </w:r>
      <w:r>
        <w:rPr>
          <w:spacing w:val="14"/>
        </w:rPr>
        <w:t xml:space="preserve"> </w:t>
      </w:r>
      <w:r>
        <w:t>trữ</w:t>
      </w:r>
      <w:r>
        <w:rPr>
          <w:spacing w:val="14"/>
        </w:rPr>
        <w:t xml:space="preserve"> </w:t>
      </w:r>
      <w:r>
        <w:t>Nhà</w:t>
      </w:r>
      <w:r>
        <w:rPr>
          <w:spacing w:val="14"/>
        </w:rPr>
        <w:t xml:space="preserve"> </w:t>
      </w:r>
      <w:r>
        <w:t>nước</w:t>
      </w:r>
    </w:p>
    <w:p w:rsidR="00F37B82" w:rsidRDefault="00F37B82">
      <w:pPr>
        <w:spacing w:line="249" w:lineRule="auto"/>
        <w:sectPr w:rsidR="00F37B82">
          <w:pgSz w:w="10780" w:h="15880"/>
          <w:pgMar w:top="980" w:right="720" w:bottom="840" w:left="740" w:header="548" w:footer="650" w:gutter="0"/>
          <w:cols w:num="2" w:space="720" w:equalWidth="0">
            <w:col w:w="4574" w:space="74"/>
            <w:col w:w="4672"/>
          </w:cols>
        </w:sectPr>
      </w:pPr>
    </w:p>
    <w:p w:rsidR="00F37B82" w:rsidRDefault="00C73701">
      <w:pPr>
        <w:pStyle w:val="BodyText"/>
        <w:spacing w:before="84" w:line="249" w:lineRule="auto"/>
        <w:ind w:right="38" w:firstLine="0"/>
      </w:pPr>
      <w:r>
        <w:lastRenderedPageBreak/>
        <w:t>về việc hướng dẫn bảo quản tài liệu lưu trữ khi sử dụng</w:t>
      </w:r>
      <w:r>
        <w:rPr>
          <w:spacing w:val="-4"/>
        </w:rPr>
        <w:t xml:space="preserve"> </w:t>
      </w:r>
      <w:r>
        <w:t>các</w:t>
      </w:r>
      <w:r>
        <w:rPr>
          <w:spacing w:val="-4"/>
        </w:rPr>
        <w:t xml:space="preserve"> </w:t>
      </w:r>
      <w:r>
        <w:t>hóa</w:t>
      </w:r>
      <w:r>
        <w:rPr>
          <w:spacing w:val="-4"/>
        </w:rPr>
        <w:t xml:space="preserve"> </w:t>
      </w:r>
      <w:r>
        <w:t>chất</w:t>
      </w:r>
      <w:r>
        <w:rPr>
          <w:spacing w:val="-4"/>
        </w:rPr>
        <w:t xml:space="preserve"> </w:t>
      </w:r>
      <w:r>
        <w:t>khử</w:t>
      </w:r>
      <w:r>
        <w:rPr>
          <w:spacing w:val="-4"/>
        </w:rPr>
        <w:t xml:space="preserve"> </w:t>
      </w:r>
      <w:r>
        <w:t>trùng</w:t>
      </w:r>
      <w:r>
        <w:rPr>
          <w:spacing w:val="-4"/>
        </w:rPr>
        <w:t xml:space="preserve"> </w:t>
      </w:r>
      <w:r>
        <w:t>cho</w:t>
      </w:r>
      <w:r>
        <w:rPr>
          <w:spacing w:val="-4"/>
        </w:rPr>
        <w:t xml:space="preserve"> </w:t>
      </w:r>
      <w:r>
        <w:t>tài</w:t>
      </w:r>
      <w:r>
        <w:rPr>
          <w:spacing w:val="-4"/>
        </w:rPr>
        <w:t xml:space="preserve"> </w:t>
      </w:r>
      <w:r>
        <w:t>liệu</w:t>
      </w:r>
      <w:r>
        <w:rPr>
          <w:spacing w:val="-4"/>
        </w:rPr>
        <w:t xml:space="preserve"> </w:t>
      </w:r>
      <w:r>
        <w:t>phải</w:t>
      </w:r>
      <w:r>
        <w:rPr>
          <w:spacing w:val="-4"/>
        </w:rPr>
        <w:t xml:space="preserve"> </w:t>
      </w:r>
      <w:r>
        <w:t>được Cục</w:t>
      </w:r>
      <w:r>
        <w:rPr>
          <w:spacing w:val="-9"/>
        </w:rPr>
        <w:t xml:space="preserve"> </w:t>
      </w:r>
      <w:r>
        <w:t>Lưu</w:t>
      </w:r>
      <w:r>
        <w:rPr>
          <w:spacing w:val="-8"/>
        </w:rPr>
        <w:t xml:space="preserve"> </w:t>
      </w:r>
      <w:r>
        <w:t>trữ</w:t>
      </w:r>
      <w:r>
        <w:rPr>
          <w:spacing w:val="-8"/>
        </w:rPr>
        <w:t xml:space="preserve"> </w:t>
      </w:r>
      <w:r>
        <w:t>Nhà</w:t>
      </w:r>
      <w:r>
        <w:rPr>
          <w:spacing w:val="-8"/>
        </w:rPr>
        <w:t xml:space="preserve"> </w:t>
      </w:r>
      <w:r>
        <w:t>nước</w:t>
      </w:r>
      <w:r>
        <w:rPr>
          <w:spacing w:val="-8"/>
        </w:rPr>
        <w:t xml:space="preserve"> </w:t>
      </w:r>
      <w:r>
        <w:t>và</w:t>
      </w:r>
      <w:r>
        <w:rPr>
          <w:spacing w:val="-9"/>
        </w:rPr>
        <w:t xml:space="preserve"> </w:t>
      </w:r>
      <w:r>
        <w:t>các</w:t>
      </w:r>
      <w:r>
        <w:rPr>
          <w:spacing w:val="-8"/>
        </w:rPr>
        <w:t xml:space="preserve"> </w:t>
      </w:r>
      <w:r>
        <w:t>cơ</w:t>
      </w:r>
      <w:r>
        <w:rPr>
          <w:spacing w:val="-8"/>
        </w:rPr>
        <w:t xml:space="preserve"> </w:t>
      </w:r>
      <w:r>
        <w:t>quan</w:t>
      </w:r>
      <w:r>
        <w:rPr>
          <w:spacing w:val="-8"/>
        </w:rPr>
        <w:t xml:space="preserve"> </w:t>
      </w:r>
      <w:r>
        <w:t>chuyên</w:t>
      </w:r>
      <w:r>
        <w:rPr>
          <w:spacing w:val="-8"/>
        </w:rPr>
        <w:t xml:space="preserve"> </w:t>
      </w:r>
      <w:r>
        <w:t>môn cho phép và hướng dẫn sử</w:t>
      </w:r>
      <w:r>
        <w:rPr>
          <w:spacing w:val="-2"/>
        </w:rPr>
        <w:t xml:space="preserve"> </w:t>
      </w:r>
      <w:r>
        <w:t>dụng.</w:t>
      </w:r>
    </w:p>
    <w:p w:rsidR="00F37B82" w:rsidRDefault="00C73701">
      <w:pPr>
        <w:pStyle w:val="BodyText"/>
        <w:spacing w:before="117" w:line="249" w:lineRule="auto"/>
        <w:ind w:right="38"/>
      </w:pPr>
      <w:r>
        <w:rPr>
          <w:i/>
        </w:rPr>
        <w:t xml:space="preserve">Thứ </w:t>
      </w:r>
      <w:r>
        <w:rPr>
          <w:i/>
          <w:spacing w:val="-4"/>
        </w:rPr>
        <w:t xml:space="preserve">bảy, </w:t>
      </w:r>
      <w:r>
        <w:rPr>
          <w:i/>
        </w:rPr>
        <w:t xml:space="preserve">khai thác, sử dụng tài liệu: </w:t>
      </w:r>
      <w:r>
        <w:t xml:space="preserve">Tài liệu lưu trữ của UBND </w:t>
      </w:r>
      <w:r>
        <w:rPr>
          <w:spacing w:val="-9"/>
        </w:rPr>
        <w:t xml:space="preserve">TP. </w:t>
      </w:r>
      <w:r>
        <w:rPr>
          <w:spacing w:val="-3"/>
        </w:rPr>
        <w:t xml:space="preserve">Trà </w:t>
      </w:r>
      <w:r>
        <w:rPr>
          <w:spacing w:val="-4"/>
        </w:rPr>
        <w:t xml:space="preserve">Vinh </w:t>
      </w:r>
      <w:r>
        <w:t>được khai thác và sử dụng thường xuyên, phục vụ nhu cầu công</w:t>
      </w:r>
      <w:r>
        <w:rPr>
          <w:spacing w:val="-19"/>
        </w:rPr>
        <w:t xml:space="preserve"> </w:t>
      </w:r>
      <w:r>
        <w:t>việc của các đơn vị trực thuộc và nhu cầu chính đáng khác. Cơ quan, tổ chức, cá nhâ</w:t>
      </w:r>
      <w:r>
        <w:t>n có nhu cầu khai thác, sử dụng tài liệu lưu trữ vì mục đích chính đáng đều phải có giấy giới thiệu, tiến hành xin ý kiến của lãnh đạo Ủy ban. Độc giả không được tự ý sao, chụp ảnh tài liệu, dữ liệu trên máy và thông tin trong công cụ tra cứu khi chưa được</w:t>
      </w:r>
      <w:r>
        <w:t xml:space="preserve"> phép. Các hình thức tổ chức sử dụng tài liệu lưu trữ</w:t>
      </w:r>
      <w:r>
        <w:rPr>
          <w:spacing w:val="-2"/>
        </w:rPr>
        <w:t xml:space="preserve"> </w:t>
      </w:r>
      <w:r>
        <w:t>gồm:</w:t>
      </w:r>
    </w:p>
    <w:p w:rsidR="00F37B82" w:rsidRDefault="00C73701">
      <w:pPr>
        <w:pStyle w:val="ListParagraph"/>
        <w:numPr>
          <w:ilvl w:val="0"/>
          <w:numId w:val="1"/>
        </w:numPr>
        <w:tabs>
          <w:tab w:val="left" w:pos="543"/>
        </w:tabs>
        <w:spacing w:before="123"/>
        <w:ind w:firstLine="283"/>
      </w:pPr>
      <w:r>
        <w:t>Nghiên</w:t>
      </w:r>
      <w:r>
        <w:rPr>
          <w:spacing w:val="-20"/>
        </w:rPr>
        <w:t xml:space="preserve"> </w:t>
      </w:r>
      <w:r>
        <w:t>cứu</w:t>
      </w:r>
      <w:r>
        <w:rPr>
          <w:spacing w:val="-19"/>
        </w:rPr>
        <w:t xml:space="preserve"> </w:t>
      </w:r>
      <w:r>
        <w:t>ngay</w:t>
      </w:r>
      <w:r>
        <w:rPr>
          <w:spacing w:val="-19"/>
        </w:rPr>
        <w:t xml:space="preserve"> </w:t>
      </w:r>
      <w:r>
        <w:t>tại</w:t>
      </w:r>
      <w:r>
        <w:rPr>
          <w:spacing w:val="-19"/>
        </w:rPr>
        <w:t xml:space="preserve"> </w:t>
      </w:r>
      <w:r>
        <w:t>kho</w:t>
      </w:r>
      <w:r>
        <w:rPr>
          <w:spacing w:val="-19"/>
        </w:rPr>
        <w:t xml:space="preserve"> </w:t>
      </w:r>
      <w:r>
        <w:t>và</w:t>
      </w:r>
      <w:r>
        <w:rPr>
          <w:spacing w:val="-19"/>
        </w:rPr>
        <w:t xml:space="preserve"> </w:t>
      </w:r>
      <w:r>
        <w:t>tại</w:t>
      </w:r>
      <w:r>
        <w:rPr>
          <w:spacing w:val="-19"/>
        </w:rPr>
        <w:t xml:space="preserve"> </w:t>
      </w:r>
      <w:r>
        <w:t>Phòng</w:t>
      </w:r>
      <w:r>
        <w:rPr>
          <w:spacing w:val="-23"/>
        </w:rPr>
        <w:t xml:space="preserve"> </w:t>
      </w:r>
      <w:r>
        <w:t>Văn</w:t>
      </w:r>
      <w:r>
        <w:rPr>
          <w:spacing w:val="-19"/>
        </w:rPr>
        <w:t xml:space="preserve"> </w:t>
      </w:r>
      <w:r>
        <w:t>thư.</w:t>
      </w:r>
    </w:p>
    <w:p w:rsidR="00F37B82" w:rsidRDefault="00C73701">
      <w:pPr>
        <w:pStyle w:val="ListParagraph"/>
        <w:numPr>
          <w:ilvl w:val="0"/>
          <w:numId w:val="1"/>
        </w:numPr>
        <w:tabs>
          <w:tab w:val="left" w:pos="560"/>
        </w:tabs>
        <w:spacing w:before="124" w:line="249" w:lineRule="auto"/>
        <w:ind w:right="38" w:firstLine="283"/>
        <w:jc w:val="both"/>
      </w:pPr>
      <w:r>
        <w:t>Những trường hợp đặc biệt do nhu cầu sử dụng tài liệu ở ngoài Phòng Văn thư thì lãnh đạo Ủy ban có thẩm quyền cho phép sử dụng tài liệu bằng văn bản.</w:t>
      </w:r>
    </w:p>
    <w:p w:rsidR="00F37B82" w:rsidRDefault="00C73701">
      <w:pPr>
        <w:pStyle w:val="BodyText"/>
        <w:spacing w:before="117" w:line="249" w:lineRule="auto"/>
        <w:ind w:right="38"/>
      </w:pPr>
      <w:r>
        <w:t>Hình</w:t>
      </w:r>
      <w:r>
        <w:rPr>
          <w:spacing w:val="-7"/>
        </w:rPr>
        <w:t xml:space="preserve"> </w:t>
      </w:r>
      <w:r>
        <w:t>thức</w:t>
      </w:r>
      <w:r>
        <w:rPr>
          <w:spacing w:val="-6"/>
        </w:rPr>
        <w:t xml:space="preserve"> </w:t>
      </w:r>
      <w:r>
        <w:t>tra</w:t>
      </w:r>
      <w:r>
        <w:rPr>
          <w:spacing w:val="-6"/>
        </w:rPr>
        <w:t xml:space="preserve"> </w:t>
      </w:r>
      <w:r>
        <w:t>tìm</w:t>
      </w:r>
      <w:r>
        <w:rPr>
          <w:spacing w:val="-7"/>
        </w:rPr>
        <w:t xml:space="preserve"> </w:t>
      </w:r>
      <w:r>
        <w:t>tài</w:t>
      </w:r>
      <w:r>
        <w:rPr>
          <w:spacing w:val="-6"/>
        </w:rPr>
        <w:t xml:space="preserve"> </w:t>
      </w:r>
      <w:r>
        <w:t>liệu</w:t>
      </w:r>
      <w:r>
        <w:rPr>
          <w:spacing w:val="-6"/>
        </w:rPr>
        <w:t xml:space="preserve"> </w:t>
      </w:r>
      <w:r>
        <w:t>lưu</w:t>
      </w:r>
      <w:r>
        <w:rPr>
          <w:spacing w:val="-7"/>
        </w:rPr>
        <w:t xml:space="preserve"> </w:t>
      </w:r>
      <w:r>
        <w:t>trữ</w:t>
      </w:r>
      <w:r>
        <w:rPr>
          <w:spacing w:val="-6"/>
        </w:rPr>
        <w:t xml:space="preserve"> </w:t>
      </w:r>
      <w:r>
        <w:t>trong</w:t>
      </w:r>
      <w:r>
        <w:rPr>
          <w:spacing w:val="-6"/>
        </w:rPr>
        <w:t xml:space="preserve"> </w:t>
      </w:r>
      <w:r>
        <w:t>quá</w:t>
      </w:r>
      <w:r>
        <w:rPr>
          <w:spacing w:val="-6"/>
        </w:rPr>
        <w:t xml:space="preserve"> </w:t>
      </w:r>
      <w:r>
        <w:t xml:space="preserve">trình khai thác và sử dụng tài liệu chủ yếu là: tra tìm bằng mục lục văn bản và tìm kiếm trên phần mềm M-office. Bên cạnh đó, UBND </w:t>
      </w:r>
      <w:r>
        <w:rPr>
          <w:spacing w:val="-9"/>
        </w:rPr>
        <w:t xml:space="preserve">TP. </w:t>
      </w:r>
      <w:r>
        <w:rPr>
          <w:spacing w:val="-3"/>
        </w:rPr>
        <w:t xml:space="preserve">Trà </w:t>
      </w:r>
      <w:r>
        <w:rPr>
          <w:spacing w:val="-4"/>
        </w:rPr>
        <w:t xml:space="preserve">Vinh </w:t>
      </w:r>
      <w:r>
        <w:t>cũng ban</w:t>
      </w:r>
      <w:r>
        <w:rPr>
          <w:spacing w:val="-12"/>
        </w:rPr>
        <w:t xml:space="preserve"> </w:t>
      </w:r>
      <w:r>
        <w:t>hành</w:t>
      </w:r>
      <w:r>
        <w:rPr>
          <w:spacing w:val="-11"/>
        </w:rPr>
        <w:t xml:space="preserve"> </w:t>
      </w:r>
      <w:r>
        <w:t>nội</w:t>
      </w:r>
      <w:r>
        <w:rPr>
          <w:spacing w:val="-11"/>
        </w:rPr>
        <w:t xml:space="preserve"> </w:t>
      </w:r>
      <w:r>
        <w:t>quy</w:t>
      </w:r>
      <w:r>
        <w:rPr>
          <w:spacing w:val="-11"/>
        </w:rPr>
        <w:t xml:space="preserve"> </w:t>
      </w:r>
      <w:r>
        <w:t>chặt</w:t>
      </w:r>
      <w:r>
        <w:rPr>
          <w:spacing w:val="-11"/>
        </w:rPr>
        <w:t xml:space="preserve"> </w:t>
      </w:r>
      <w:r>
        <w:t>chẽ</w:t>
      </w:r>
      <w:r>
        <w:rPr>
          <w:spacing w:val="-11"/>
        </w:rPr>
        <w:t xml:space="preserve"> </w:t>
      </w:r>
      <w:r>
        <w:t>đối</w:t>
      </w:r>
      <w:r>
        <w:rPr>
          <w:spacing w:val="-11"/>
        </w:rPr>
        <w:t xml:space="preserve"> </w:t>
      </w:r>
      <w:r>
        <w:t>với</w:t>
      </w:r>
      <w:r>
        <w:rPr>
          <w:spacing w:val="-11"/>
        </w:rPr>
        <w:t xml:space="preserve"> </w:t>
      </w:r>
      <w:r>
        <w:t>một</w:t>
      </w:r>
      <w:r>
        <w:rPr>
          <w:spacing w:val="-11"/>
        </w:rPr>
        <w:t xml:space="preserve"> </w:t>
      </w:r>
      <w:r>
        <w:t>số</w:t>
      </w:r>
      <w:r>
        <w:rPr>
          <w:spacing w:val="-11"/>
        </w:rPr>
        <w:t xml:space="preserve"> </w:t>
      </w:r>
      <w:r>
        <w:t>đối</w:t>
      </w:r>
      <w:r>
        <w:rPr>
          <w:spacing w:val="-11"/>
        </w:rPr>
        <w:t xml:space="preserve"> </w:t>
      </w:r>
      <w:r>
        <w:t>tượng trong việc sử dụng tài liệu lưu trữ, có nội quy chặt chẽ với từng tài liệu khác nhau. Một trong những hạn chế trong khâu khai thác và sử dụng tài liệu đó chính là việc trang bị phòng đọc cho độc giả. Ngoài ra, công tác tìm kiếm tài liệu trong kho lưu</w:t>
      </w:r>
      <w:r>
        <w:t xml:space="preserve"> trữ</w:t>
      </w:r>
      <w:r>
        <w:rPr>
          <w:spacing w:val="-8"/>
        </w:rPr>
        <w:t xml:space="preserve"> </w:t>
      </w:r>
      <w:r>
        <w:t>tốn</w:t>
      </w:r>
      <w:r>
        <w:rPr>
          <w:spacing w:val="-8"/>
        </w:rPr>
        <w:t xml:space="preserve"> </w:t>
      </w:r>
      <w:r>
        <w:t>nhiều</w:t>
      </w:r>
      <w:r>
        <w:rPr>
          <w:spacing w:val="-8"/>
        </w:rPr>
        <w:t xml:space="preserve"> </w:t>
      </w:r>
      <w:r>
        <w:t>thời</w:t>
      </w:r>
      <w:r>
        <w:rPr>
          <w:spacing w:val="-8"/>
        </w:rPr>
        <w:t xml:space="preserve"> </w:t>
      </w:r>
      <w:r>
        <w:t>gian,</w:t>
      </w:r>
      <w:r>
        <w:rPr>
          <w:spacing w:val="-8"/>
        </w:rPr>
        <w:t xml:space="preserve"> </w:t>
      </w:r>
      <w:r>
        <w:t>do</w:t>
      </w:r>
      <w:r>
        <w:rPr>
          <w:spacing w:val="-8"/>
        </w:rPr>
        <w:t xml:space="preserve"> </w:t>
      </w:r>
      <w:r>
        <w:t>chưa</w:t>
      </w:r>
      <w:r>
        <w:rPr>
          <w:spacing w:val="-8"/>
        </w:rPr>
        <w:t xml:space="preserve"> </w:t>
      </w:r>
      <w:r>
        <w:t>ứng</w:t>
      </w:r>
      <w:r>
        <w:rPr>
          <w:spacing w:val="-8"/>
        </w:rPr>
        <w:t xml:space="preserve"> </w:t>
      </w:r>
      <w:r>
        <w:t>dụng</w:t>
      </w:r>
      <w:r>
        <w:rPr>
          <w:spacing w:val="-8"/>
        </w:rPr>
        <w:t xml:space="preserve"> </w:t>
      </w:r>
      <w:r>
        <w:t>các</w:t>
      </w:r>
      <w:r>
        <w:rPr>
          <w:spacing w:val="-8"/>
        </w:rPr>
        <w:t xml:space="preserve"> </w:t>
      </w:r>
      <w:r>
        <w:t>phần mềm chuyên dụng lưu trữ, tìm kiếm thông tin.</w:t>
      </w:r>
    </w:p>
    <w:p w:rsidR="00F37B82" w:rsidRDefault="00C73701">
      <w:pPr>
        <w:pStyle w:val="Heading1"/>
        <w:numPr>
          <w:ilvl w:val="0"/>
          <w:numId w:val="2"/>
        </w:numPr>
        <w:tabs>
          <w:tab w:val="left" w:pos="326"/>
        </w:tabs>
        <w:spacing w:before="124"/>
        <w:ind w:left="325" w:hanging="215"/>
      </w:pPr>
      <w:r>
        <w:t>Giải</w:t>
      </w:r>
      <w:r>
        <w:rPr>
          <w:spacing w:val="-8"/>
        </w:rPr>
        <w:t xml:space="preserve"> </w:t>
      </w:r>
      <w:r>
        <w:t>pháp</w:t>
      </w:r>
      <w:r>
        <w:rPr>
          <w:spacing w:val="-7"/>
        </w:rPr>
        <w:t xml:space="preserve"> </w:t>
      </w:r>
      <w:r>
        <w:t>nâng</w:t>
      </w:r>
      <w:r>
        <w:rPr>
          <w:spacing w:val="-7"/>
        </w:rPr>
        <w:t xml:space="preserve"> </w:t>
      </w:r>
      <w:r>
        <w:t>cao</w:t>
      </w:r>
      <w:r>
        <w:rPr>
          <w:spacing w:val="-7"/>
        </w:rPr>
        <w:t xml:space="preserve"> </w:t>
      </w:r>
      <w:r>
        <w:t>hiệu</w:t>
      </w:r>
      <w:r>
        <w:rPr>
          <w:spacing w:val="-7"/>
        </w:rPr>
        <w:t xml:space="preserve"> </w:t>
      </w:r>
      <w:r>
        <w:t>quả</w:t>
      </w:r>
      <w:r>
        <w:rPr>
          <w:spacing w:val="-7"/>
        </w:rPr>
        <w:t xml:space="preserve"> </w:t>
      </w:r>
      <w:r>
        <w:t>công</w:t>
      </w:r>
      <w:r>
        <w:rPr>
          <w:spacing w:val="-7"/>
        </w:rPr>
        <w:t xml:space="preserve"> </w:t>
      </w:r>
      <w:r>
        <w:t>tác</w:t>
      </w:r>
      <w:r>
        <w:rPr>
          <w:spacing w:val="-7"/>
        </w:rPr>
        <w:t xml:space="preserve"> </w:t>
      </w:r>
      <w:r>
        <w:t>lưu</w:t>
      </w:r>
      <w:r>
        <w:rPr>
          <w:spacing w:val="-7"/>
        </w:rPr>
        <w:t xml:space="preserve"> </w:t>
      </w:r>
      <w:r>
        <w:t>trữ</w:t>
      </w:r>
    </w:p>
    <w:p w:rsidR="00F37B82" w:rsidRDefault="00C73701">
      <w:pPr>
        <w:pStyle w:val="BodyText"/>
        <w:spacing w:before="125" w:line="249" w:lineRule="auto"/>
        <w:ind w:right="38"/>
      </w:pPr>
      <w:r>
        <w:t>Đảng và Nhà nước ta đã khẳng định đầu tư</w:t>
      </w:r>
      <w:r>
        <w:rPr>
          <w:spacing w:val="-25"/>
        </w:rPr>
        <w:t xml:space="preserve"> </w:t>
      </w:r>
      <w:r>
        <w:t xml:space="preserve">cho giáo dục là đầu tư cho phát triển bền vững. Đối với UBND </w:t>
      </w:r>
      <w:r>
        <w:rPr>
          <w:spacing w:val="-9"/>
        </w:rPr>
        <w:t xml:space="preserve">TP. </w:t>
      </w:r>
      <w:r>
        <w:rPr>
          <w:spacing w:val="-3"/>
        </w:rPr>
        <w:t xml:space="preserve">Trà </w:t>
      </w:r>
      <w:r>
        <w:rPr>
          <w:spacing w:val="-4"/>
        </w:rPr>
        <w:t>Vinh</w:t>
      </w:r>
      <w:r>
        <w:rPr>
          <w:spacing w:val="-4"/>
        </w:rPr>
        <w:t xml:space="preserve"> </w:t>
      </w:r>
      <w:r>
        <w:t xml:space="preserve">cũng </w:t>
      </w:r>
      <w:r>
        <w:rPr>
          <w:spacing w:val="-4"/>
        </w:rPr>
        <w:t xml:space="preserve">vậy, </w:t>
      </w:r>
      <w:r>
        <w:t>đào tạo nguồn nhân lực về công tác lưu trữ là vấn đề luôn được ưu tiên, cấp bách. Đội ngũ nhân viên được đào</w:t>
      </w:r>
      <w:r>
        <w:rPr>
          <w:spacing w:val="-22"/>
        </w:rPr>
        <w:t xml:space="preserve"> </w:t>
      </w:r>
      <w:r>
        <w:t>tạo đúng chuyên môn, nghiệp vụ sẽ làm tăng hiệu quả trong công việc. Bên cạnh đó, việc xây dựng kho chuyên dụng và trang thiết bị cũng l</w:t>
      </w:r>
      <w:r>
        <w:t>à yếu tố cấp thiết</w:t>
      </w:r>
      <w:r>
        <w:rPr>
          <w:spacing w:val="-6"/>
        </w:rPr>
        <w:t xml:space="preserve"> </w:t>
      </w:r>
      <w:r>
        <w:t>để</w:t>
      </w:r>
      <w:r>
        <w:rPr>
          <w:spacing w:val="-5"/>
        </w:rPr>
        <w:t xml:space="preserve"> </w:t>
      </w:r>
      <w:r>
        <w:t>gia</w:t>
      </w:r>
      <w:r>
        <w:rPr>
          <w:spacing w:val="-6"/>
        </w:rPr>
        <w:t xml:space="preserve"> </w:t>
      </w:r>
      <w:r>
        <w:t>tăng</w:t>
      </w:r>
      <w:r>
        <w:rPr>
          <w:spacing w:val="-5"/>
        </w:rPr>
        <w:t xml:space="preserve"> </w:t>
      </w:r>
      <w:r>
        <w:t>tuổi</w:t>
      </w:r>
      <w:r>
        <w:rPr>
          <w:spacing w:val="-6"/>
        </w:rPr>
        <w:t xml:space="preserve"> </w:t>
      </w:r>
      <w:r>
        <w:t>thọ</w:t>
      </w:r>
      <w:r>
        <w:rPr>
          <w:spacing w:val="-4"/>
        </w:rPr>
        <w:t xml:space="preserve"> </w:t>
      </w:r>
      <w:r>
        <w:t>của</w:t>
      </w:r>
      <w:r>
        <w:rPr>
          <w:spacing w:val="-6"/>
        </w:rPr>
        <w:t xml:space="preserve"> </w:t>
      </w:r>
      <w:r>
        <w:t>tài</w:t>
      </w:r>
      <w:r>
        <w:rPr>
          <w:spacing w:val="-5"/>
        </w:rPr>
        <w:t xml:space="preserve"> </w:t>
      </w:r>
      <w:r>
        <w:t>liệu</w:t>
      </w:r>
      <w:r>
        <w:rPr>
          <w:spacing w:val="-5"/>
        </w:rPr>
        <w:t xml:space="preserve"> </w:t>
      </w:r>
      <w:r>
        <w:t>lưu</w:t>
      </w:r>
      <w:r>
        <w:rPr>
          <w:spacing w:val="-5"/>
        </w:rPr>
        <w:t xml:space="preserve"> </w:t>
      </w:r>
      <w:r>
        <w:t>trữ.</w:t>
      </w:r>
      <w:r>
        <w:rPr>
          <w:spacing w:val="-4"/>
        </w:rPr>
        <w:t xml:space="preserve"> </w:t>
      </w:r>
      <w:r>
        <w:t>Ngoài ra,</w:t>
      </w:r>
      <w:r>
        <w:rPr>
          <w:spacing w:val="-4"/>
        </w:rPr>
        <w:t xml:space="preserve"> </w:t>
      </w:r>
      <w:r>
        <w:t>thiết</w:t>
      </w:r>
      <w:r>
        <w:rPr>
          <w:spacing w:val="-4"/>
        </w:rPr>
        <w:t xml:space="preserve"> </w:t>
      </w:r>
      <w:r>
        <w:t>kế</w:t>
      </w:r>
      <w:r>
        <w:rPr>
          <w:spacing w:val="-4"/>
        </w:rPr>
        <w:t xml:space="preserve"> </w:t>
      </w:r>
      <w:r>
        <w:t>lại</w:t>
      </w:r>
      <w:r>
        <w:rPr>
          <w:spacing w:val="-4"/>
        </w:rPr>
        <w:t xml:space="preserve"> </w:t>
      </w:r>
      <w:r>
        <w:t>phòng</w:t>
      </w:r>
      <w:r>
        <w:rPr>
          <w:spacing w:val="-4"/>
        </w:rPr>
        <w:t xml:space="preserve"> </w:t>
      </w:r>
      <w:r>
        <w:t>làm</w:t>
      </w:r>
      <w:r>
        <w:rPr>
          <w:spacing w:val="-4"/>
        </w:rPr>
        <w:t xml:space="preserve"> </w:t>
      </w:r>
      <w:r>
        <w:t>việc</w:t>
      </w:r>
      <w:r>
        <w:rPr>
          <w:spacing w:val="-4"/>
        </w:rPr>
        <w:t xml:space="preserve"> </w:t>
      </w:r>
      <w:r>
        <w:t>của</w:t>
      </w:r>
      <w:r>
        <w:rPr>
          <w:spacing w:val="-4"/>
        </w:rPr>
        <w:t xml:space="preserve"> </w:t>
      </w:r>
      <w:r>
        <w:t>bộ</w:t>
      </w:r>
      <w:r>
        <w:rPr>
          <w:spacing w:val="-4"/>
        </w:rPr>
        <w:t xml:space="preserve"> </w:t>
      </w:r>
      <w:r>
        <w:t>phận</w:t>
      </w:r>
      <w:r>
        <w:rPr>
          <w:spacing w:val="-4"/>
        </w:rPr>
        <w:t xml:space="preserve"> </w:t>
      </w:r>
      <w:r>
        <w:t>văn</w:t>
      </w:r>
      <w:r>
        <w:rPr>
          <w:spacing w:val="-4"/>
        </w:rPr>
        <w:t xml:space="preserve"> </w:t>
      </w:r>
      <w:r>
        <w:t>thư sẽ tạo không gian thông thoáng, tác động tích cực đến tinh thần làm việc của nhân viên. Thêm vào đó, việc ứng dụng công nghệ thông tin vào công tác</w:t>
      </w:r>
      <w:r>
        <w:rPr>
          <w:spacing w:val="-9"/>
        </w:rPr>
        <w:t xml:space="preserve"> </w:t>
      </w:r>
      <w:r>
        <w:t>lưu</w:t>
      </w:r>
      <w:r>
        <w:rPr>
          <w:spacing w:val="-8"/>
        </w:rPr>
        <w:t xml:space="preserve"> </w:t>
      </w:r>
      <w:r>
        <w:t>trữ</w:t>
      </w:r>
      <w:r>
        <w:rPr>
          <w:spacing w:val="-8"/>
        </w:rPr>
        <w:t xml:space="preserve"> </w:t>
      </w:r>
      <w:r>
        <w:t>sẽ</w:t>
      </w:r>
      <w:r>
        <w:rPr>
          <w:spacing w:val="-8"/>
        </w:rPr>
        <w:t xml:space="preserve"> </w:t>
      </w:r>
      <w:r>
        <w:t>góp</w:t>
      </w:r>
      <w:r>
        <w:rPr>
          <w:spacing w:val="-8"/>
        </w:rPr>
        <w:t xml:space="preserve"> </w:t>
      </w:r>
      <w:r>
        <w:t>phần</w:t>
      </w:r>
      <w:r>
        <w:rPr>
          <w:spacing w:val="-8"/>
        </w:rPr>
        <w:t xml:space="preserve"> </w:t>
      </w:r>
      <w:r>
        <w:t>quản</w:t>
      </w:r>
      <w:r>
        <w:rPr>
          <w:spacing w:val="-8"/>
        </w:rPr>
        <w:t xml:space="preserve"> </w:t>
      </w:r>
      <w:r>
        <w:t>lý</w:t>
      </w:r>
      <w:r>
        <w:rPr>
          <w:spacing w:val="-8"/>
        </w:rPr>
        <w:t xml:space="preserve"> </w:t>
      </w:r>
      <w:r>
        <w:t>chặt</w:t>
      </w:r>
      <w:r>
        <w:rPr>
          <w:spacing w:val="-8"/>
        </w:rPr>
        <w:t xml:space="preserve"> </w:t>
      </w:r>
      <w:r>
        <w:t>chẽ</w:t>
      </w:r>
      <w:r>
        <w:rPr>
          <w:spacing w:val="-8"/>
        </w:rPr>
        <w:t xml:space="preserve"> </w:t>
      </w:r>
      <w:r>
        <w:t>tài</w:t>
      </w:r>
      <w:r>
        <w:rPr>
          <w:spacing w:val="-8"/>
        </w:rPr>
        <w:t xml:space="preserve"> </w:t>
      </w:r>
      <w:r>
        <w:t>liệu</w:t>
      </w:r>
      <w:r>
        <w:rPr>
          <w:spacing w:val="-8"/>
        </w:rPr>
        <w:t xml:space="preserve"> </w:t>
      </w:r>
      <w:r>
        <w:t>lưu trữ, tiết kiệm được chi phí, truy xuất nhanh</w:t>
      </w:r>
      <w:r>
        <w:rPr>
          <w:spacing w:val="-18"/>
        </w:rPr>
        <w:t xml:space="preserve"> </w:t>
      </w:r>
      <w:r>
        <w:t>chóng. Hơ</w:t>
      </w:r>
      <w:r>
        <w:t>n thế nữa, UBND Thành phố thường</w:t>
      </w:r>
      <w:r>
        <w:rPr>
          <w:spacing w:val="-17"/>
        </w:rPr>
        <w:t xml:space="preserve"> </w:t>
      </w:r>
      <w:r>
        <w:t>xuyên</w:t>
      </w:r>
    </w:p>
    <w:p w:rsidR="00F37B82" w:rsidRDefault="00C73701">
      <w:pPr>
        <w:pStyle w:val="BodyText"/>
        <w:spacing w:before="83" w:line="249" w:lineRule="auto"/>
        <w:ind w:right="126" w:firstLine="0"/>
      </w:pPr>
      <w:r>
        <w:br w:type="column"/>
      </w:r>
      <w:r>
        <w:lastRenderedPageBreak/>
        <w:t>kiểm tra đánh giá công tác lưu trữ nhằm kịp thời phát hiện những mặt hạn chế để từ đó đưa ra giải pháp khắc phục; tuyên dương những cá nhân, bộ phận</w:t>
      </w:r>
      <w:r>
        <w:rPr>
          <w:spacing w:val="-10"/>
        </w:rPr>
        <w:t xml:space="preserve"> </w:t>
      </w:r>
      <w:r>
        <w:t>tiêu</w:t>
      </w:r>
      <w:r>
        <w:rPr>
          <w:spacing w:val="-9"/>
        </w:rPr>
        <w:t xml:space="preserve"> </w:t>
      </w:r>
      <w:r>
        <w:t>biểu</w:t>
      </w:r>
      <w:r>
        <w:rPr>
          <w:spacing w:val="-9"/>
        </w:rPr>
        <w:t xml:space="preserve"> </w:t>
      </w:r>
      <w:r>
        <w:t>trong</w:t>
      </w:r>
      <w:r>
        <w:rPr>
          <w:spacing w:val="-9"/>
        </w:rPr>
        <w:t xml:space="preserve"> </w:t>
      </w:r>
      <w:r>
        <w:t>công</w:t>
      </w:r>
      <w:r>
        <w:rPr>
          <w:spacing w:val="-9"/>
        </w:rPr>
        <w:t xml:space="preserve"> </w:t>
      </w:r>
      <w:r>
        <w:t>tác</w:t>
      </w:r>
      <w:r>
        <w:rPr>
          <w:spacing w:val="-9"/>
        </w:rPr>
        <w:t xml:space="preserve"> </w:t>
      </w:r>
      <w:r>
        <w:t>lưu</w:t>
      </w:r>
      <w:r>
        <w:rPr>
          <w:spacing w:val="-9"/>
        </w:rPr>
        <w:t xml:space="preserve"> </w:t>
      </w:r>
      <w:r>
        <w:t>trữ</w:t>
      </w:r>
      <w:r>
        <w:rPr>
          <w:spacing w:val="-9"/>
        </w:rPr>
        <w:t xml:space="preserve"> </w:t>
      </w:r>
      <w:r>
        <w:t>tại</w:t>
      </w:r>
      <w:r>
        <w:rPr>
          <w:spacing w:val="-9"/>
        </w:rPr>
        <w:t xml:space="preserve"> </w:t>
      </w:r>
      <w:r>
        <w:t>UBND</w:t>
      </w:r>
      <w:r>
        <w:rPr>
          <w:spacing w:val="-13"/>
        </w:rPr>
        <w:t xml:space="preserve"> </w:t>
      </w:r>
      <w:r>
        <w:rPr>
          <w:spacing w:val="-9"/>
        </w:rPr>
        <w:t xml:space="preserve">TP. </w:t>
      </w:r>
      <w:r>
        <w:rPr>
          <w:spacing w:val="-3"/>
        </w:rPr>
        <w:t>Trà</w:t>
      </w:r>
      <w:r>
        <w:rPr>
          <w:spacing w:val="-13"/>
        </w:rPr>
        <w:t xml:space="preserve"> </w:t>
      </w:r>
      <w:r>
        <w:rPr>
          <w:spacing w:val="-3"/>
        </w:rPr>
        <w:t>Vinh.</w:t>
      </w:r>
      <w:r>
        <w:rPr>
          <w:spacing w:val="-8"/>
        </w:rPr>
        <w:t xml:space="preserve"> </w:t>
      </w:r>
      <w:r>
        <w:t>Chính</w:t>
      </w:r>
      <w:r>
        <w:rPr>
          <w:spacing w:val="-8"/>
        </w:rPr>
        <w:t xml:space="preserve"> </w:t>
      </w:r>
      <w:r>
        <w:t>vì</w:t>
      </w:r>
      <w:r>
        <w:rPr>
          <w:spacing w:val="-8"/>
        </w:rPr>
        <w:t xml:space="preserve"> </w:t>
      </w:r>
      <w:r>
        <w:rPr>
          <w:spacing w:val="-4"/>
        </w:rPr>
        <w:t>vậy,</w:t>
      </w:r>
      <w:r>
        <w:rPr>
          <w:spacing w:val="-8"/>
        </w:rPr>
        <w:t xml:space="preserve"> </w:t>
      </w:r>
      <w:r>
        <w:t>để</w:t>
      </w:r>
      <w:r>
        <w:rPr>
          <w:spacing w:val="-8"/>
        </w:rPr>
        <w:t xml:space="preserve"> </w:t>
      </w:r>
      <w:r>
        <w:t>đạt</w:t>
      </w:r>
      <w:r>
        <w:rPr>
          <w:spacing w:val="-8"/>
        </w:rPr>
        <w:t xml:space="preserve"> </w:t>
      </w:r>
      <w:r>
        <w:t>hiệu</w:t>
      </w:r>
      <w:r>
        <w:rPr>
          <w:spacing w:val="-8"/>
        </w:rPr>
        <w:t xml:space="preserve"> </w:t>
      </w:r>
      <w:r>
        <w:t>quả</w:t>
      </w:r>
      <w:r>
        <w:rPr>
          <w:spacing w:val="-8"/>
        </w:rPr>
        <w:t xml:space="preserve"> </w:t>
      </w:r>
      <w:r>
        <w:t>cao</w:t>
      </w:r>
      <w:r>
        <w:rPr>
          <w:spacing w:val="-8"/>
        </w:rPr>
        <w:t xml:space="preserve"> </w:t>
      </w:r>
      <w:r>
        <w:t xml:space="preserve">UBND </w:t>
      </w:r>
      <w:r>
        <w:rPr>
          <w:spacing w:val="-9"/>
        </w:rPr>
        <w:t xml:space="preserve">TP. </w:t>
      </w:r>
      <w:r>
        <w:rPr>
          <w:spacing w:val="-3"/>
        </w:rPr>
        <w:t xml:space="preserve">Trà </w:t>
      </w:r>
      <w:r>
        <w:rPr>
          <w:spacing w:val="-4"/>
        </w:rPr>
        <w:t xml:space="preserve">Vinh </w:t>
      </w:r>
      <w:r>
        <w:t>cần quan tâm hỗ trợ công tác lưu</w:t>
      </w:r>
      <w:r>
        <w:rPr>
          <w:spacing w:val="1"/>
        </w:rPr>
        <w:t xml:space="preserve"> </w:t>
      </w:r>
      <w:r>
        <w:t>trữ.</w:t>
      </w:r>
    </w:p>
    <w:p w:rsidR="00F37B82" w:rsidRDefault="00C73701">
      <w:pPr>
        <w:pStyle w:val="BodyText"/>
        <w:spacing w:before="119" w:line="249" w:lineRule="auto"/>
        <w:ind w:right="124"/>
      </w:pPr>
      <w:r>
        <w:t>Dưới đây là một số giải pháp để nâng cao hiệu quả công tác lưu trữ tại UBND TP. Trà Vinh:</w:t>
      </w:r>
    </w:p>
    <w:p w:rsidR="00F37B82" w:rsidRDefault="00C73701">
      <w:pPr>
        <w:pStyle w:val="Heading1"/>
        <w:numPr>
          <w:ilvl w:val="1"/>
          <w:numId w:val="2"/>
        </w:numPr>
        <w:tabs>
          <w:tab w:val="left" w:pos="496"/>
        </w:tabs>
        <w:spacing w:before="115"/>
        <w:ind w:left="100" w:firstLine="10"/>
      </w:pPr>
      <w:r>
        <w:t>Giải pháp 1: Về nhân</w:t>
      </w:r>
      <w:r>
        <w:rPr>
          <w:spacing w:val="-9"/>
        </w:rPr>
        <w:t xml:space="preserve"> </w:t>
      </w:r>
      <w:r>
        <w:t>sự</w:t>
      </w:r>
    </w:p>
    <w:p w:rsidR="00F37B82" w:rsidRDefault="00C73701">
      <w:pPr>
        <w:pStyle w:val="BodyText"/>
        <w:spacing w:before="125" w:line="249" w:lineRule="auto"/>
        <w:ind w:right="123"/>
      </w:pPr>
      <w:r>
        <w:rPr>
          <w:spacing w:val="2"/>
        </w:rPr>
        <w:t xml:space="preserve">Hiện </w:t>
      </w:r>
      <w:r>
        <w:t xml:space="preserve">nay, số </w:t>
      </w:r>
      <w:r>
        <w:rPr>
          <w:spacing w:val="2"/>
        </w:rPr>
        <w:t xml:space="preserve">lượng nhân viên </w:t>
      </w:r>
      <w:r>
        <w:t xml:space="preserve">phụ </w:t>
      </w:r>
      <w:r>
        <w:rPr>
          <w:spacing w:val="2"/>
        </w:rPr>
        <w:t xml:space="preserve">trách </w:t>
      </w:r>
      <w:r>
        <w:rPr>
          <w:spacing w:val="3"/>
        </w:rPr>
        <w:t xml:space="preserve">công </w:t>
      </w:r>
      <w:r>
        <w:t>tác lưu trữ so vớ</w:t>
      </w:r>
      <w:r>
        <w:t xml:space="preserve">i số </w:t>
      </w:r>
      <w:r>
        <w:rPr>
          <w:spacing w:val="2"/>
        </w:rPr>
        <w:t xml:space="preserve">lượng công việc phải </w:t>
      </w:r>
      <w:r>
        <w:rPr>
          <w:spacing w:val="3"/>
        </w:rPr>
        <w:t xml:space="preserve">đảm </w:t>
      </w:r>
      <w:r>
        <w:rPr>
          <w:spacing w:val="2"/>
        </w:rPr>
        <w:t xml:space="preserve">nhận </w:t>
      </w:r>
      <w:r>
        <w:t xml:space="preserve">là </w:t>
      </w:r>
      <w:r>
        <w:rPr>
          <w:spacing w:val="2"/>
        </w:rPr>
        <w:t xml:space="preserve">chưa </w:t>
      </w:r>
      <w:r>
        <w:t xml:space="preserve">cân </w:t>
      </w:r>
      <w:r>
        <w:rPr>
          <w:spacing w:val="2"/>
        </w:rPr>
        <w:t xml:space="preserve">đối. </w:t>
      </w:r>
      <w:r>
        <w:t xml:space="preserve">Đào tạo </w:t>
      </w:r>
      <w:r>
        <w:rPr>
          <w:spacing w:val="2"/>
        </w:rPr>
        <w:t xml:space="preserve">nhân viên </w:t>
      </w:r>
      <w:r>
        <w:rPr>
          <w:spacing w:val="3"/>
        </w:rPr>
        <w:t xml:space="preserve">khối </w:t>
      </w:r>
      <w:r>
        <w:rPr>
          <w:spacing w:val="2"/>
        </w:rPr>
        <w:t xml:space="preserve">lượng công việc </w:t>
      </w:r>
      <w:r>
        <w:t xml:space="preserve">về lưu trữ lớn tuy </w:t>
      </w:r>
      <w:r>
        <w:rPr>
          <w:spacing w:val="2"/>
        </w:rPr>
        <w:t xml:space="preserve">nhiên </w:t>
      </w:r>
      <w:r>
        <w:t xml:space="preserve">cán </w:t>
      </w:r>
      <w:r>
        <w:rPr>
          <w:spacing w:val="3"/>
        </w:rPr>
        <w:t xml:space="preserve">bộ </w:t>
      </w:r>
      <w:r>
        <w:rPr>
          <w:spacing w:val="2"/>
        </w:rPr>
        <w:t xml:space="preserve">chưa </w:t>
      </w:r>
      <w:r>
        <w:t xml:space="preserve">đủ để </w:t>
      </w:r>
      <w:r>
        <w:rPr>
          <w:spacing w:val="2"/>
        </w:rPr>
        <w:t xml:space="preserve">thực hiện.Vì </w:t>
      </w:r>
      <w:r>
        <w:t xml:space="preserve">vậy, để </w:t>
      </w:r>
      <w:r>
        <w:rPr>
          <w:spacing w:val="2"/>
        </w:rPr>
        <w:t xml:space="preserve">giải quyết </w:t>
      </w:r>
      <w:r>
        <w:rPr>
          <w:spacing w:val="3"/>
        </w:rPr>
        <w:t>vấn</w:t>
      </w:r>
      <w:r>
        <w:rPr>
          <w:spacing w:val="61"/>
        </w:rPr>
        <w:t xml:space="preserve"> </w:t>
      </w:r>
      <w:r>
        <w:t>đề</w:t>
      </w:r>
      <w:r>
        <w:rPr>
          <w:spacing w:val="9"/>
        </w:rPr>
        <w:t xml:space="preserve"> </w:t>
      </w:r>
      <w:r>
        <w:t>này,</w:t>
      </w:r>
      <w:r>
        <w:rPr>
          <w:spacing w:val="10"/>
        </w:rPr>
        <w:t xml:space="preserve"> </w:t>
      </w:r>
      <w:r>
        <w:t>tôi</w:t>
      </w:r>
      <w:r>
        <w:rPr>
          <w:spacing w:val="9"/>
        </w:rPr>
        <w:t xml:space="preserve"> </w:t>
      </w:r>
      <w:r>
        <w:t>xin</w:t>
      </w:r>
      <w:r>
        <w:rPr>
          <w:spacing w:val="10"/>
        </w:rPr>
        <w:t xml:space="preserve"> </w:t>
      </w:r>
      <w:r>
        <w:t>đưa</w:t>
      </w:r>
      <w:r>
        <w:rPr>
          <w:spacing w:val="10"/>
        </w:rPr>
        <w:t xml:space="preserve"> </w:t>
      </w:r>
      <w:r>
        <w:t>ra</w:t>
      </w:r>
      <w:r>
        <w:rPr>
          <w:spacing w:val="9"/>
        </w:rPr>
        <w:t xml:space="preserve"> </w:t>
      </w:r>
      <w:r>
        <w:rPr>
          <w:spacing w:val="2"/>
        </w:rPr>
        <w:t>giải</w:t>
      </w:r>
      <w:r>
        <w:rPr>
          <w:spacing w:val="10"/>
        </w:rPr>
        <w:t xml:space="preserve"> </w:t>
      </w:r>
      <w:r>
        <w:rPr>
          <w:spacing w:val="2"/>
        </w:rPr>
        <w:t>pháp</w:t>
      </w:r>
      <w:r>
        <w:rPr>
          <w:spacing w:val="9"/>
        </w:rPr>
        <w:t xml:space="preserve"> </w:t>
      </w:r>
      <w:r>
        <w:t>cụ</w:t>
      </w:r>
      <w:r>
        <w:rPr>
          <w:spacing w:val="10"/>
        </w:rPr>
        <w:t xml:space="preserve"> </w:t>
      </w:r>
      <w:r>
        <w:t>thể</w:t>
      </w:r>
      <w:r>
        <w:rPr>
          <w:spacing w:val="10"/>
        </w:rPr>
        <w:t xml:space="preserve"> </w:t>
      </w:r>
      <w:r>
        <w:t>như</w:t>
      </w:r>
      <w:r>
        <w:rPr>
          <w:spacing w:val="9"/>
        </w:rPr>
        <w:t xml:space="preserve"> </w:t>
      </w:r>
      <w:r>
        <w:rPr>
          <w:spacing w:val="3"/>
        </w:rPr>
        <w:t>sau:</w:t>
      </w:r>
    </w:p>
    <w:p w:rsidR="00F37B82" w:rsidRDefault="00C73701">
      <w:pPr>
        <w:pStyle w:val="BodyText"/>
        <w:spacing w:before="118" w:line="249" w:lineRule="auto"/>
        <w:ind w:right="127"/>
      </w:pPr>
      <w:r>
        <w:rPr>
          <w:i/>
        </w:rPr>
        <w:t xml:space="preserve">Thứ nhất, luân chuyển cán bộ: </w:t>
      </w:r>
      <w:r>
        <w:t xml:space="preserve">UBND </w:t>
      </w:r>
      <w:r>
        <w:rPr>
          <w:spacing w:val="-9"/>
        </w:rPr>
        <w:t xml:space="preserve">TP. </w:t>
      </w:r>
      <w:r>
        <w:rPr>
          <w:spacing w:val="-3"/>
        </w:rPr>
        <w:t xml:space="preserve">Trà </w:t>
      </w:r>
      <w:r>
        <w:rPr>
          <w:spacing w:val="-4"/>
        </w:rPr>
        <w:t xml:space="preserve">Vinh </w:t>
      </w:r>
      <w:r>
        <w:t>tiến hành xem xét, lựa chọn và luân chuyển nhân</w:t>
      </w:r>
      <w:r>
        <w:rPr>
          <w:spacing w:val="-4"/>
        </w:rPr>
        <w:t xml:space="preserve"> </w:t>
      </w:r>
      <w:r>
        <w:t>viên</w:t>
      </w:r>
      <w:r>
        <w:rPr>
          <w:spacing w:val="-4"/>
        </w:rPr>
        <w:t xml:space="preserve"> </w:t>
      </w:r>
      <w:r>
        <w:t>có</w:t>
      </w:r>
      <w:r>
        <w:rPr>
          <w:spacing w:val="-4"/>
        </w:rPr>
        <w:t xml:space="preserve"> </w:t>
      </w:r>
      <w:r>
        <w:t>trình</w:t>
      </w:r>
      <w:r>
        <w:rPr>
          <w:spacing w:val="-4"/>
        </w:rPr>
        <w:t xml:space="preserve"> </w:t>
      </w:r>
      <w:r>
        <w:t>độ</w:t>
      </w:r>
      <w:r>
        <w:rPr>
          <w:spacing w:val="-4"/>
        </w:rPr>
        <w:t xml:space="preserve"> </w:t>
      </w:r>
      <w:r>
        <w:t>chuyên</w:t>
      </w:r>
      <w:r>
        <w:rPr>
          <w:spacing w:val="-4"/>
        </w:rPr>
        <w:t xml:space="preserve"> </w:t>
      </w:r>
      <w:r>
        <w:t>môn</w:t>
      </w:r>
      <w:r>
        <w:rPr>
          <w:spacing w:val="-4"/>
        </w:rPr>
        <w:t xml:space="preserve"> </w:t>
      </w:r>
      <w:r>
        <w:t>về</w:t>
      </w:r>
      <w:r>
        <w:rPr>
          <w:spacing w:val="-4"/>
        </w:rPr>
        <w:t xml:space="preserve"> </w:t>
      </w:r>
      <w:r>
        <w:t>lưu</w:t>
      </w:r>
      <w:r>
        <w:rPr>
          <w:spacing w:val="-4"/>
        </w:rPr>
        <w:t xml:space="preserve"> </w:t>
      </w:r>
      <w:r>
        <w:t>trữ</w:t>
      </w:r>
      <w:r>
        <w:rPr>
          <w:spacing w:val="-4"/>
        </w:rPr>
        <w:t xml:space="preserve"> </w:t>
      </w:r>
      <w:r>
        <w:t>để</w:t>
      </w:r>
      <w:r>
        <w:rPr>
          <w:spacing w:val="-4"/>
        </w:rPr>
        <w:t xml:space="preserve"> </w:t>
      </w:r>
      <w:r>
        <w:t>hỗ trợ công tác lưu trữ.</w:t>
      </w:r>
    </w:p>
    <w:p w:rsidR="00F37B82" w:rsidRDefault="00C73701">
      <w:pPr>
        <w:pStyle w:val="BodyText"/>
        <w:spacing w:before="117" w:line="249" w:lineRule="auto"/>
        <w:ind w:right="126"/>
      </w:pPr>
      <w:r>
        <w:t>Tuyển thêm nhân sự mới về chuyên ngành lưu trữ (số lượng 02 người). Trong quá trình tuyển dụng</w:t>
      </w:r>
      <w:r>
        <w:rPr>
          <w:spacing w:val="-6"/>
        </w:rPr>
        <w:t xml:space="preserve"> </w:t>
      </w:r>
      <w:r>
        <w:t>cần</w:t>
      </w:r>
      <w:r>
        <w:rPr>
          <w:spacing w:val="-6"/>
        </w:rPr>
        <w:t xml:space="preserve"> </w:t>
      </w:r>
      <w:r>
        <w:t>lưu</w:t>
      </w:r>
      <w:r>
        <w:rPr>
          <w:spacing w:val="-5"/>
        </w:rPr>
        <w:t xml:space="preserve"> </w:t>
      </w:r>
      <w:r>
        <w:t>ý:</w:t>
      </w:r>
      <w:r>
        <w:rPr>
          <w:spacing w:val="-6"/>
        </w:rPr>
        <w:t xml:space="preserve"> </w:t>
      </w:r>
      <w:r>
        <w:t>tuyển</w:t>
      </w:r>
      <w:r>
        <w:rPr>
          <w:spacing w:val="-6"/>
        </w:rPr>
        <w:t xml:space="preserve"> </w:t>
      </w:r>
      <w:r>
        <w:t>dụng</w:t>
      </w:r>
      <w:r>
        <w:rPr>
          <w:spacing w:val="-6"/>
        </w:rPr>
        <w:t xml:space="preserve"> </w:t>
      </w:r>
      <w:r>
        <w:t>theo</w:t>
      </w:r>
      <w:r>
        <w:rPr>
          <w:spacing w:val="-5"/>
        </w:rPr>
        <w:t xml:space="preserve"> </w:t>
      </w:r>
      <w:r>
        <w:t>nhu</w:t>
      </w:r>
      <w:r>
        <w:rPr>
          <w:spacing w:val="-6"/>
        </w:rPr>
        <w:t xml:space="preserve"> </w:t>
      </w:r>
      <w:r>
        <w:t>cầ</w:t>
      </w:r>
      <w:r>
        <w:t>u</w:t>
      </w:r>
      <w:r>
        <w:rPr>
          <w:spacing w:val="-6"/>
        </w:rPr>
        <w:t xml:space="preserve"> </w:t>
      </w:r>
      <w:r>
        <w:t>thực</w:t>
      </w:r>
      <w:r>
        <w:rPr>
          <w:spacing w:val="-6"/>
        </w:rPr>
        <w:t xml:space="preserve"> </w:t>
      </w:r>
      <w:r>
        <w:t xml:space="preserve">tiễn, có quy định rõ ràng về điều kiện và tiêu chuẩn tuyển dụng, sử dụng phương pháp tuyển dụng phù hợp và theo quy trình. Như </w:t>
      </w:r>
      <w:r>
        <w:rPr>
          <w:spacing w:val="-4"/>
        </w:rPr>
        <w:t xml:space="preserve">vậy, </w:t>
      </w:r>
      <w:r>
        <w:t>mới có thể lựa chọn</w:t>
      </w:r>
      <w:r>
        <w:rPr>
          <w:spacing w:val="-15"/>
        </w:rPr>
        <w:t xml:space="preserve"> </w:t>
      </w:r>
      <w:r>
        <w:t>được</w:t>
      </w:r>
      <w:r>
        <w:rPr>
          <w:spacing w:val="-15"/>
        </w:rPr>
        <w:t xml:space="preserve"> </w:t>
      </w:r>
      <w:r>
        <w:t>nhân</w:t>
      </w:r>
      <w:r>
        <w:rPr>
          <w:spacing w:val="-15"/>
        </w:rPr>
        <w:t xml:space="preserve"> </w:t>
      </w:r>
      <w:r>
        <w:t>sự</w:t>
      </w:r>
      <w:r>
        <w:rPr>
          <w:spacing w:val="-15"/>
        </w:rPr>
        <w:t xml:space="preserve"> </w:t>
      </w:r>
      <w:r>
        <w:t>chất</w:t>
      </w:r>
      <w:r>
        <w:rPr>
          <w:spacing w:val="-15"/>
        </w:rPr>
        <w:t xml:space="preserve"> </w:t>
      </w:r>
      <w:r>
        <w:t>lượng</w:t>
      </w:r>
      <w:r>
        <w:rPr>
          <w:spacing w:val="-14"/>
        </w:rPr>
        <w:t xml:space="preserve"> </w:t>
      </w:r>
      <w:r>
        <w:t>và</w:t>
      </w:r>
      <w:r>
        <w:rPr>
          <w:spacing w:val="-15"/>
        </w:rPr>
        <w:t xml:space="preserve"> </w:t>
      </w:r>
      <w:r>
        <w:t>đáp</w:t>
      </w:r>
      <w:r>
        <w:rPr>
          <w:spacing w:val="-15"/>
        </w:rPr>
        <w:t xml:space="preserve"> </w:t>
      </w:r>
      <w:r>
        <w:t>ứng</w:t>
      </w:r>
      <w:r>
        <w:rPr>
          <w:spacing w:val="-14"/>
        </w:rPr>
        <w:t xml:space="preserve"> </w:t>
      </w:r>
      <w:r>
        <w:t>được</w:t>
      </w:r>
      <w:r>
        <w:rPr>
          <w:spacing w:val="-15"/>
        </w:rPr>
        <w:t xml:space="preserve"> </w:t>
      </w:r>
      <w:r>
        <w:t xml:space="preserve">yêu cầu của công việc lưu trữ tại UBND </w:t>
      </w:r>
      <w:r>
        <w:rPr>
          <w:spacing w:val="-9"/>
        </w:rPr>
        <w:t xml:space="preserve">TP. </w:t>
      </w:r>
      <w:r>
        <w:rPr>
          <w:spacing w:val="-3"/>
        </w:rPr>
        <w:t>Trà</w:t>
      </w:r>
      <w:r>
        <w:rPr>
          <w:spacing w:val="17"/>
        </w:rPr>
        <w:t xml:space="preserve"> </w:t>
      </w:r>
      <w:r>
        <w:rPr>
          <w:spacing w:val="-3"/>
        </w:rPr>
        <w:t>Vinh.</w:t>
      </w:r>
    </w:p>
    <w:p w:rsidR="00F37B82" w:rsidRDefault="00C73701">
      <w:pPr>
        <w:pStyle w:val="BodyText"/>
        <w:spacing w:before="121" w:line="249" w:lineRule="auto"/>
        <w:ind w:right="126"/>
      </w:pPr>
      <w:r>
        <w:rPr>
          <w:i/>
        </w:rPr>
        <w:t>Thứ</w:t>
      </w:r>
      <w:r>
        <w:rPr>
          <w:i/>
          <w:spacing w:val="-8"/>
        </w:rPr>
        <w:t xml:space="preserve"> </w:t>
      </w:r>
      <w:r>
        <w:rPr>
          <w:i/>
        </w:rPr>
        <w:t>hai,</w:t>
      </w:r>
      <w:r>
        <w:rPr>
          <w:i/>
          <w:spacing w:val="-8"/>
        </w:rPr>
        <w:t xml:space="preserve"> </w:t>
      </w:r>
      <w:r>
        <w:rPr>
          <w:i/>
        </w:rPr>
        <w:t>nâng</w:t>
      </w:r>
      <w:r>
        <w:rPr>
          <w:i/>
          <w:spacing w:val="-7"/>
        </w:rPr>
        <w:t xml:space="preserve"> </w:t>
      </w:r>
      <w:r>
        <w:rPr>
          <w:i/>
        </w:rPr>
        <w:t>cao</w:t>
      </w:r>
      <w:r>
        <w:rPr>
          <w:i/>
          <w:spacing w:val="-8"/>
        </w:rPr>
        <w:t xml:space="preserve"> </w:t>
      </w:r>
      <w:r>
        <w:rPr>
          <w:i/>
        </w:rPr>
        <w:t>trình</w:t>
      </w:r>
      <w:r>
        <w:rPr>
          <w:i/>
          <w:spacing w:val="-7"/>
        </w:rPr>
        <w:t xml:space="preserve"> </w:t>
      </w:r>
      <w:r>
        <w:rPr>
          <w:i/>
        </w:rPr>
        <w:t>độ</w:t>
      </w:r>
      <w:r>
        <w:rPr>
          <w:i/>
          <w:spacing w:val="-8"/>
        </w:rPr>
        <w:t xml:space="preserve"> </w:t>
      </w:r>
      <w:r>
        <w:rPr>
          <w:i/>
        </w:rPr>
        <w:t>chuyên</w:t>
      </w:r>
      <w:r>
        <w:rPr>
          <w:i/>
          <w:spacing w:val="-8"/>
        </w:rPr>
        <w:t xml:space="preserve"> </w:t>
      </w:r>
      <w:r>
        <w:rPr>
          <w:i/>
        </w:rPr>
        <w:t>môn,</w:t>
      </w:r>
      <w:r>
        <w:rPr>
          <w:i/>
          <w:spacing w:val="-7"/>
        </w:rPr>
        <w:t xml:space="preserve"> </w:t>
      </w:r>
      <w:r>
        <w:rPr>
          <w:i/>
        </w:rPr>
        <w:t xml:space="preserve">nghiệp vụ cho nhân viên lưu trữ: </w:t>
      </w:r>
      <w:r>
        <w:t>Công tác lưu trữ còn nhiều yếu tố cần khắc phục do chưa được chú trọng nghiên cứu, chưa được tổ chức tương xứng với yêu cầu thực tế. Nguyên nhân chủ yếu là do hạn chế về chuyên môn của nhân viên lưu trữ, cần được đào tạo bài bản về chuyên ngành lưu trữ học</w:t>
      </w:r>
      <w:r>
        <w:t xml:space="preserve"> hoặc lưu trữ và quản trị văn phòng.</w:t>
      </w:r>
    </w:p>
    <w:p w:rsidR="00F37B82" w:rsidRDefault="00C73701">
      <w:pPr>
        <w:pStyle w:val="BodyText"/>
        <w:spacing w:before="120" w:line="249" w:lineRule="auto"/>
        <w:ind w:right="127"/>
      </w:pPr>
      <w:r>
        <w:t xml:space="preserve">Mời các chuyên gia về công tác lưu trữ đến hỗ trợ tại UBND </w:t>
      </w:r>
      <w:r>
        <w:rPr>
          <w:spacing w:val="-9"/>
        </w:rPr>
        <w:t xml:space="preserve">TP. </w:t>
      </w:r>
      <w:r>
        <w:rPr>
          <w:spacing w:val="-3"/>
        </w:rPr>
        <w:t xml:space="preserve">Trà Vinh. </w:t>
      </w:r>
      <w:r>
        <w:t>Đây có thể được xem là một giải pháp hữu hiệu để nâng cao trình độ chuyên</w:t>
      </w:r>
      <w:r>
        <w:rPr>
          <w:spacing w:val="-8"/>
        </w:rPr>
        <w:t xml:space="preserve"> </w:t>
      </w:r>
      <w:r>
        <w:t>môn,</w:t>
      </w:r>
      <w:r>
        <w:rPr>
          <w:spacing w:val="-7"/>
        </w:rPr>
        <w:t xml:space="preserve"> </w:t>
      </w:r>
      <w:r>
        <w:t>nghiệp</w:t>
      </w:r>
      <w:r>
        <w:rPr>
          <w:spacing w:val="-8"/>
        </w:rPr>
        <w:t xml:space="preserve"> </w:t>
      </w:r>
      <w:r>
        <w:t>vụ</w:t>
      </w:r>
      <w:r>
        <w:rPr>
          <w:spacing w:val="-8"/>
        </w:rPr>
        <w:t xml:space="preserve"> </w:t>
      </w:r>
      <w:r>
        <w:t>cho</w:t>
      </w:r>
      <w:r>
        <w:rPr>
          <w:spacing w:val="-7"/>
        </w:rPr>
        <w:t xml:space="preserve"> </w:t>
      </w:r>
      <w:r>
        <w:t>nhân</w:t>
      </w:r>
      <w:r>
        <w:rPr>
          <w:spacing w:val="-7"/>
        </w:rPr>
        <w:t xml:space="preserve"> </w:t>
      </w:r>
      <w:r>
        <w:t>viên</w:t>
      </w:r>
      <w:r>
        <w:rPr>
          <w:spacing w:val="-9"/>
        </w:rPr>
        <w:t xml:space="preserve"> </w:t>
      </w:r>
      <w:r>
        <w:t>lưu</w:t>
      </w:r>
      <w:r>
        <w:rPr>
          <w:spacing w:val="-7"/>
        </w:rPr>
        <w:t xml:space="preserve"> </w:t>
      </w:r>
      <w:r>
        <w:t>trữ.</w:t>
      </w:r>
      <w:r>
        <w:rPr>
          <w:spacing w:val="-7"/>
        </w:rPr>
        <w:t xml:space="preserve"> </w:t>
      </w:r>
      <w:r>
        <w:t>Qua đó,</w:t>
      </w:r>
      <w:r>
        <w:rPr>
          <w:spacing w:val="-11"/>
        </w:rPr>
        <w:t xml:space="preserve"> </w:t>
      </w:r>
      <w:r>
        <w:t>có</w:t>
      </w:r>
      <w:r>
        <w:rPr>
          <w:spacing w:val="-10"/>
        </w:rPr>
        <w:t xml:space="preserve"> </w:t>
      </w:r>
      <w:r>
        <w:t>thể</w:t>
      </w:r>
      <w:r>
        <w:rPr>
          <w:spacing w:val="-11"/>
        </w:rPr>
        <w:t xml:space="preserve"> </w:t>
      </w:r>
      <w:r>
        <w:t>tham</w:t>
      </w:r>
      <w:r>
        <w:rPr>
          <w:spacing w:val="-11"/>
        </w:rPr>
        <w:t xml:space="preserve"> </w:t>
      </w:r>
      <w:r>
        <w:t>khảo</w:t>
      </w:r>
      <w:r>
        <w:rPr>
          <w:spacing w:val="-11"/>
        </w:rPr>
        <w:t xml:space="preserve"> </w:t>
      </w:r>
      <w:r>
        <w:t>ý</w:t>
      </w:r>
      <w:r>
        <w:rPr>
          <w:spacing w:val="-11"/>
        </w:rPr>
        <w:t xml:space="preserve"> </w:t>
      </w:r>
      <w:r>
        <w:t>kiến</w:t>
      </w:r>
      <w:r>
        <w:rPr>
          <w:spacing w:val="-11"/>
        </w:rPr>
        <w:t xml:space="preserve"> </w:t>
      </w:r>
      <w:r>
        <w:t>của</w:t>
      </w:r>
      <w:r>
        <w:rPr>
          <w:spacing w:val="-11"/>
        </w:rPr>
        <w:t xml:space="preserve"> </w:t>
      </w:r>
      <w:r>
        <w:t>chuyên</w:t>
      </w:r>
      <w:r>
        <w:rPr>
          <w:spacing w:val="-11"/>
        </w:rPr>
        <w:t xml:space="preserve"> </w:t>
      </w:r>
      <w:r>
        <w:t>gia</w:t>
      </w:r>
      <w:r>
        <w:rPr>
          <w:spacing w:val="-11"/>
        </w:rPr>
        <w:t xml:space="preserve"> </w:t>
      </w:r>
      <w:r>
        <w:t>về</w:t>
      </w:r>
      <w:r>
        <w:rPr>
          <w:spacing w:val="-11"/>
        </w:rPr>
        <w:t xml:space="preserve"> </w:t>
      </w:r>
      <w:r>
        <w:t>cách thức tổ chức lưu trữ và khai thác sử dụng tài liệu có hiệu quả. Bên cạnh đó, có thể lắng nghe và tiếp nhận</w:t>
      </w:r>
      <w:r>
        <w:rPr>
          <w:spacing w:val="-8"/>
        </w:rPr>
        <w:t xml:space="preserve"> </w:t>
      </w:r>
      <w:r>
        <w:t>những</w:t>
      </w:r>
      <w:r>
        <w:rPr>
          <w:spacing w:val="-8"/>
        </w:rPr>
        <w:t xml:space="preserve"> </w:t>
      </w:r>
      <w:r>
        <w:t>kinh</w:t>
      </w:r>
      <w:r>
        <w:rPr>
          <w:spacing w:val="-8"/>
        </w:rPr>
        <w:t xml:space="preserve"> </w:t>
      </w:r>
      <w:r>
        <w:t>nghiệm</w:t>
      </w:r>
      <w:r>
        <w:rPr>
          <w:spacing w:val="-8"/>
        </w:rPr>
        <w:t xml:space="preserve"> </w:t>
      </w:r>
      <w:r>
        <w:t>lưu</w:t>
      </w:r>
      <w:r>
        <w:rPr>
          <w:spacing w:val="-8"/>
        </w:rPr>
        <w:t xml:space="preserve"> </w:t>
      </w:r>
      <w:r>
        <w:t>trữ</w:t>
      </w:r>
      <w:r>
        <w:rPr>
          <w:spacing w:val="-8"/>
        </w:rPr>
        <w:t xml:space="preserve"> </w:t>
      </w:r>
      <w:r>
        <w:t>quý</w:t>
      </w:r>
      <w:r>
        <w:rPr>
          <w:spacing w:val="-8"/>
        </w:rPr>
        <w:t xml:space="preserve"> </w:t>
      </w:r>
      <w:r>
        <w:t>giá</w:t>
      </w:r>
      <w:r>
        <w:rPr>
          <w:spacing w:val="-8"/>
        </w:rPr>
        <w:t xml:space="preserve"> </w:t>
      </w:r>
      <w:r>
        <w:t>từ</w:t>
      </w:r>
      <w:r>
        <w:rPr>
          <w:spacing w:val="-8"/>
        </w:rPr>
        <w:t xml:space="preserve"> </w:t>
      </w:r>
      <w:r>
        <w:t xml:space="preserve">chuyên gia. UBND </w:t>
      </w:r>
      <w:r>
        <w:rPr>
          <w:spacing w:val="-9"/>
        </w:rPr>
        <w:t xml:space="preserve">TP. </w:t>
      </w:r>
      <w:r>
        <w:rPr>
          <w:spacing w:val="-3"/>
        </w:rPr>
        <w:t xml:space="preserve">Trà </w:t>
      </w:r>
      <w:r>
        <w:rPr>
          <w:spacing w:val="-4"/>
        </w:rPr>
        <w:t xml:space="preserve">Vinh </w:t>
      </w:r>
      <w:r>
        <w:t xml:space="preserve">có thể tiến hành kiểm tra về nghiệp vụ chuyên môn của nhân </w:t>
      </w:r>
      <w:r>
        <w:t>viên lưu trữ, qua đó nắm rõ được năng lực của nhân viên để từ đó tổ chức đào tạo bồi dưỡng, nâng cao trình độ cho</w:t>
      </w:r>
      <w:r>
        <w:rPr>
          <w:spacing w:val="-9"/>
        </w:rPr>
        <w:t xml:space="preserve"> </w:t>
      </w:r>
      <w:r>
        <w:t>phù</w:t>
      </w:r>
      <w:r>
        <w:rPr>
          <w:spacing w:val="-9"/>
        </w:rPr>
        <w:t xml:space="preserve"> </w:t>
      </w:r>
      <w:r>
        <w:t>hợp</w:t>
      </w:r>
      <w:r>
        <w:rPr>
          <w:spacing w:val="-9"/>
        </w:rPr>
        <w:t xml:space="preserve"> </w:t>
      </w:r>
      <w:r>
        <w:t>với</w:t>
      </w:r>
      <w:r>
        <w:rPr>
          <w:spacing w:val="-9"/>
        </w:rPr>
        <w:t xml:space="preserve"> </w:t>
      </w:r>
      <w:r>
        <w:t>từng</w:t>
      </w:r>
      <w:r>
        <w:rPr>
          <w:spacing w:val="-9"/>
        </w:rPr>
        <w:t xml:space="preserve"> </w:t>
      </w:r>
      <w:r>
        <w:t>nhân</w:t>
      </w:r>
      <w:r>
        <w:rPr>
          <w:spacing w:val="-8"/>
        </w:rPr>
        <w:t xml:space="preserve"> </w:t>
      </w:r>
      <w:r>
        <w:t>viên.</w:t>
      </w:r>
      <w:r>
        <w:rPr>
          <w:spacing w:val="-13"/>
        </w:rPr>
        <w:t xml:space="preserve"> </w:t>
      </w:r>
      <w:r>
        <w:rPr>
          <w:spacing w:val="-4"/>
        </w:rPr>
        <w:t>Việc</w:t>
      </w:r>
      <w:r>
        <w:rPr>
          <w:spacing w:val="-9"/>
        </w:rPr>
        <w:t xml:space="preserve"> </w:t>
      </w:r>
      <w:r>
        <w:t>cử</w:t>
      </w:r>
      <w:r>
        <w:rPr>
          <w:spacing w:val="-9"/>
        </w:rPr>
        <w:t xml:space="preserve"> </w:t>
      </w:r>
      <w:r>
        <w:t>nhân</w:t>
      </w:r>
      <w:r>
        <w:rPr>
          <w:spacing w:val="-9"/>
        </w:rPr>
        <w:t xml:space="preserve"> </w:t>
      </w:r>
      <w:r>
        <w:t>viên</w:t>
      </w:r>
    </w:p>
    <w:p w:rsidR="00F37B82" w:rsidRDefault="00F37B82">
      <w:pPr>
        <w:spacing w:line="249" w:lineRule="auto"/>
        <w:sectPr w:rsidR="00F37B82">
          <w:pgSz w:w="10780" w:h="15880"/>
          <w:pgMar w:top="980" w:right="720" w:bottom="840" w:left="740" w:header="545" w:footer="650" w:gutter="0"/>
          <w:cols w:num="2" w:space="720" w:equalWidth="0">
            <w:col w:w="4574" w:space="74"/>
            <w:col w:w="4672"/>
          </w:cols>
        </w:sectPr>
      </w:pPr>
    </w:p>
    <w:p w:rsidR="00F37B82" w:rsidRDefault="00C73701">
      <w:pPr>
        <w:pStyle w:val="BodyText"/>
        <w:spacing w:before="84" w:line="249" w:lineRule="auto"/>
        <w:ind w:left="100" w:right="38" w:firstLine="0"/>
      </w:pPr>
      <w:r>
        <w:lastRenderedPageBreak/>
        <w:t>lưu trữ đi đào tạo phải có trọng tâm, cần phải xác định đúng các nội dung ưu tiên trong bồi dưỡng đào tạo. Ngoài trình độ về chuyên môn nghịêp vụ lưu trữ, nhân viên cần phải bổ túc thêm về tin học và</w:t>
      </w:r>
      <w:r>
        <w:rPr>
          <w:spacing w:val="-11"/>
        </w:rPr>
        <w:t xml:space="preserve"> </w:t>
      </w:r>
      <w:r>
        <w:t>ngoại</w:t>
      </w:r>
      <w:r>
        <w:rPr>
          <w:spacing w:val="-11"/>
        </w:rPr>
        <w:t xml:space="preserve"> </w:t>
      </w:r>
      <w:r>
        <w:t>ngữ</w:t>
      </w:r>
      <w:r>
        <w:rPr>
          <w:spacing w:val="-11"/>
        </w:rPr>
        <w:t xml:space="preserve"> </w:t>
      </w:r>
      <w:r>
        <w:t>để</w:t>
      </w:r>
      <w:r>
        <w:rPr>
          <w:spacing w:val="-11"/>
        </w:rPr>
        <w:t xml:space="preserve"> </w:t>
      </w:r>
      <w:r>
        <w:t>đáp</w:t>
      </w:r>
      <w:r>
        <w:rPr>
          <w:spacing w:val="-11"/>
        </w:rPr>
        <w:t xml:space="preserve"> </w:t>
      </w:r>
      <w:r>
        <w:t>ứng</w:t>
      </w:r>
      <w:r>
        <w:rPr>
          <w:spacing w:val="-11"/>
        </w:rPr>
        <w:t xml:space="preserve"> </w:t>
      </w:r>
      <w:r>
        <w:t>yêu</w:t>
      </w:r>
      <w:r>
        <w:rPr>
          <w:spacing w:val="-11"/>
        </w:rPr>
        <w:t xml:space="preserve"> </w:t>
      </w:r>
      <w:r>
        <w:t>cầu</w:t>
      </w:r>
      <w:r>
        <w:rPr>
          <w:spacing w:val="-11"/>
        </w:rPr>
        <w:t xml:space="preserve"> </w:t>
      </w:r>
      <w:r>
        <w:t>công</w:t>
      </w:r>
      <w:r>
        <w:rPr>
          <w:spacing w:val="-11"/>
        </w:rPr>
        <w:t xml:space="preserve"> </w:t>
      </w:r>
      <w:r>
        <w:t>việc</w:t>
      </w:r>
      <w:r>
        <w:rPr>
          <w:spacing w:val="-11"/>
        </w:rPr>
        <w:t xml:space="preserve"> </w:t>
      </w:r>
      <w:r>
        <w:t>tốt</w:t>
      </w:r>
      <w:r>
        <w:rPr>
          <w:spacing w:val="-11"/>
        </w:rPr>
        <w:t xml:space="preserve"> </w:t>
      </w:r>
      <w:r>
        <w:t>hơn.</w:t>
      </w:r>
    </w:p>
    <w:p w:rsidR="00F37B82" w:rsidRDefault="00C73701">
      <w:pPr>
        <w:pStyle w:val="BodyText"/>
        <w:spacing w:before="146" w:line="276" w:lineRule="auto"/>
        <w:ind w:left="100" w:right="38"/>
      </w:pPr>
      <w:r>
        <w:t xml:space="preserve">UBND </w:t>
      </w:r>
      <w:r>
        <w:rPr>
          <w:spacing w:val="-9"/>
        </w:rPr>
        <w:t>TP.</w:t>
      </w:r>
      <w:r>
        <w:rPr>
          <w:spacing w:val="-9"/>
        </w:rPr>
        <w:t xml:space="preserve"> </w:t>
      </w:r>
      <w:r>
        <w:rPr>
          <w:spacing w:val="-3"/>
        </w:rPr>
        <w:t xml:space="preserve">Trà </w:t>
      </w:r>
      <w:r>
        <w:rPr>
          <w:spacing w:val="-4"/>
        </w:rPr>
        <w:t xml:space="preserve">Vinh </w:t>
      </w:r>
      <w:r>
        <w:t>tạo điều kiện, sắp xếp</w:t>
      </w:r>
      <w:r>
        <w:rPr>
          <w:spacing w:val="-14"/>
        </w:rPr>
        <w:t xml:space="preserve"> </w:t>
      </w:r>
      <w:r>
        <w:t>thời gian tập huấn cho nhân viên lưu trữ để nâng cao chuyên môn, đặc biệt củng cố khả năng ứng dụng phương tiện kỹ thuật hiện đại vào công tác của mình, có chính sách khuyến khích động viên tinh thần và vật chất nhằm nâng c</w:t>
      </w:r>
      <w:r>
        <w:t xml:space="preserve">ao tinh thần làm việc của nhân viên trong UBND </w:t>
      </w:r>
      <w:r>
        <w:rPr>
          <w:spacing w:val="-9"/>
        </w:rPr>
        <w:t xml:space="preserve">TP. </w:t>
      </w:r>
      <w:r>
        <w:rPr>
          <w:spacing w:val="-3"/>
        </w:rPr>
        <w:t>Trà</w:t>
      </w:r>
      <w:r>
        <w:rPr>
          <w:spacing w:val="-5"/>
        </w:rPr>
        <w:t xml:space="preserve"> </w:t>
      </w:r>
      <w:r>
        <w:rPr>
          <w:spacing w:val="-3"/>
        </w:rPr>
        <w:t>Vinh.</w:t>
      </w:r>
    </w:p>
    <w:p w:rsidR="00F37B82" w:rsidRDefault="00C73701">
      <w:pPr>
        <w:pStyle w:val="BodyText"/>
        <w:spacing w:before="120" w:line="276" w:lineRule="auto"/>
        <w:ind w:left="100" w:right="38"/>
      </w:pPr>
      <w:r>
        <w:t>Ngoài ra, hằng năm nên cử nhân viên lưu trữ đi tiếp cận thực tế tại các cơ quan lưu trữ như Chi cục lưu trữ tỉnh, Trung tâm lưu trữ Quốc gia I, II, III,…. Từ đó, giúp nhân viên lưu trữ có thêm ki</w:t>
      </w:r>
      <w:r>
        <w:t>ến thức và kinh nghiệm thực tế để vận hành và áp dụng tại cơ quan.</w:t>
      </w:r>
    </w:p>
    <w:p w:rsidR="00F37B82" w:rsidRDefault="00C73701">
      <w:pPr>
        <w:pStyle w:val="Heading1"/>
        <w:numPr>
          <w:ilvl w:val="1"/>
          <w:numId w:val="2"/>
        </w:numPr>
        <w:tabs>
          <w:tab w:val="left" w:pos="482"/>
        </w:tabs>
        <w:spacing w:before="120" w:line="276" w:lineRule="auto"/>
        <w:ind w:left="100" w:right="39" w:firstLine="0"/>
        <w:jc w:val="both"/>
      </w:pPr>
      <w:r>
        <w:t>Giải</w:t>
      </w:r>
      <w:r>
        <w:rPr>
          <w:spacing w:val="-6"/>
        </w:rPr>
        <w:t xml:space="preserve"> </w:t>
      </w:r>
      <w:r>
        <w:t>pháp</w:t>
      </w:r>
      <w:r>
        <w:rPr>
          <w:spacing w:val="-6"/>
        </w:rPr>
        <w:t xml:space="preserve"> </w:t>
      </w:r>
      <w:r>
        <w:t>2:</w:t>
      </w:r>
      <w:r>
        <w:rPr>
          <w:spacing w:val="-9"/>
        </w:rPr>
        <w:t xml:space="preserve"> </w:t>
      </w:r>
      <w:r>
        <w:t>Về</w:t>
      </w:r>
      <w:r>
        <w:rPr>
          <w:spacing w:val="-6"/>
        </w:rPr>
        <w:t xml:space="preserve"> </w:t>
      </w:r>
      <w:r>
        <w:t>xây</w:t>
      </w:r>
      <w:r>
        <w:rPr>
          <w:spacing w:val="-5"/>
        </w:rPr>
        <w:t xml:space="preserve"> </w:t>
      </w:r>
      <w:r>
        <w:t>dựng</w:t>
      </w:r>
      <w:r>
        <w:rPr>
          <w:spacing w:val="-6"/>
        </w:rPr>
        <w:t xml:space="preserve"> </w:t>
      </w:r>
      <w:r>
        <w:t>kho</w:t>
      </w:r>
      <w:r>
        <w:rPr>
          <w:spacing w:val="-5"/>
        </w:rPr>
        <w:t xml:space="preserve"> </w:t>
      </w:r>
      <w:r>
        <w:t>chuyên</w:t>
      </w:r>
      <w:r>
        <w:rPr>
          <w:spacing w:val="-6"/>
        </w:rPr>
        <w:t xml:space="preserve"> </w:t>
      </w:r>
      <w:r>
        <w:t>dùng và trang thiết</w:t>
      </w:r>
      <w:r>
        <w:rPr>
          <w:spacing w:val="-1"/>
        </w:rPr>
        <w:t xml:space="preserve"> </w:t>
      </w:r>
      <w:r>
        <w:t>bị</w:t>
      </w:r>
    </w:p>
    <w:p w:rsidR="00F37B82" w:rsidRDefault="00C73701">
      <w:pPr>
        <w:pStyle w:val="BodyText"/>
        <w:spacing w:before="116" w:line="276" w:lineRule="auto"/>
        <w:ind w:left="100" w:right="38"/>
      </w:pPr>
      <w:r>
        <w:t xml:space="preserve">Hằng </w:t>
      </w:r>
      <w:r>
        <w:rPr>
          <w:spacing w:val="-3"/>
        </w:rPr>
        <w:t xml:space="preserve">ngày, </w:t>
      </w:r>
      <w:r>
        <w:t xml:space="preserve">UBND </w:t>
      </w:r>
      <w:r>
        <w:rPr>
          <w:spacing w:val="-9"/>
        </w:rPr>
        <w:t xml:space="preserve">TP. </w:t>
      </w:r>
      <w:r>
        <w:rPr>
          <w:spacing w:val="-3"/>
        </w:rPr>
        <w:t xml:space="preserve">Trà </w:t>
      </w:r>
      <w:r>
        <w:rPr>
          <w:spacing w:val="-4"/>
        </w:rPr>
        <w:t xml:space="preserve">Vinh </w:t>
      </w:r>
      <w:r>
        <w:t>luôn nhận và chuyển giao văn bản từ các cơ quan, đơn vị trong và ngoài tỉnh. Do đó, có một khối lượng</w:t>
      </w:r>
      <w:r>
        <w:t xml:space="preserve"> công</w:t>
      </w:r>
      <w:r>
        <w:rPr>
          <w:spacing w:val="-21"/>
        </w:rPr>
        <w:t xml:space="preserve"> </w:t>
      </w:r>
      <w:r>
        <w:t xml:space="preserve">văn, hồ sơ rất lớn cần được bảo quản nhưng cơ sở vật chất phục vụ cho công tác này còn nhiều hạn chế chưa có tính thống nhất. Hiện </w:t>
      </w:r>
      <w:r>
        <w:rPr>
          <w:spacing w:val="-4"/>
        </w:rPr>
        <w:t xml:space="preserve">nay, </w:t>
      </w:r>
      <w:r>
        <w:t>các trang thiết bị phục vụ cho hoạt động văn phòng nói chung, phục vụ cho công tác lưu trữ nói riêng đã được sử dụ</w:t>
      </w:r>
      <w:r>
        <w:t>ng từ lâu.</w:t>
      </w:r>
    </w:p>
    <w:p w:rsidR="00F37B82" w:rsidRDefault="00C73701">
      <w:pPr>
        <w:pStyle w:val="BodyText"/>
        <w:spacing w:before="122" w:line="276" w:lineRule="auto"/>
        <w:ind w:left="100" w:right="38"/>
      </w:pPr>
      <w:r>
        <w:t>Vì</w:t>
      </w:r>
      <w:r>
        <w:rPr>
          <w:spacing w:val="-24"/>
        </w:rPr>
        <w:t xml:space="preserve"> </w:t>
      </w:r>
      <w:r>
        <w:rPr>
          <w:spacing w:val="-4"/>
        </w:rPr>
        <w:t>vậy,</w:t>
      </w:r>
      <w:r>
        <w:rPr>
          <w:spacing w:val="-24"/>
        </w:rPr>
        <w:t xml:space="preserve"> </w:t>
      </w:r>
      <w:r>
        <w:t>UBND</w:t>
      </w:r>
      <w:r>
        <w:rPr>
          <w:spacing w:val="-28"/>
        </w:rPr>
        <w:t xml:space="preserve"> </w:t>
      </w:r>
      <w:r>
        <w:rPr>
          <w:spacing w:val="-9"/>
        </w:rPr>
        <w:t>TP.</w:t>
      </w:r>
      <w:r>
        <w:rPr>
          <w:spacing w:val="-28"/>
        </w:rPr>
        <w:t xml:space="preserve"> </w:t>
      </w:r>
      <w:r>
        <w:rPr>
          <w:spacing w:val="-3"/>
        </w:rPr>
        <w:t>Trà</w:t>
      </w:r>
      <w:r>
        <w:rPr>
          <w:spacing w:val="-28"/>
        </w:rPr>
        <w:t xml:space="preserve"> </w:t>
      </w:r>
      <w:r>
        <w:rPr>
          <w:spacing w:val="-4"/>
        </w:rPr>
        <w:t>Vinh</w:t>
      </w:r>
      <w:r>
        <w:rPr>
          <w:spacing w:val="-23"/>
        </w:rPr>
        <w:t xml:space="preserve"> </w:t>
      </w:r>
      <w:r>
        <w:t>cần</w:t>
      </w:r>
      <w:r>
        <w:rPr>
          <w:spacing w:val="-24"/>
        </w:rPr>
        <w:t xml:space="preserve"> </w:t>
      </w:r>
      <w:r>
        <w:t>phải</w:t>
      </w:r>
      <w:r>
        <w:rPr>
          <w:spacing w:val="-24"/>
        </w:rPr>
        <w:t xml:space="preserve"> </w:t>
      </w:r>
      <w:r>
        <w:t>có</w:t>
      </w:r>
      <w:r>
        <w:rPr>
          <w:spacing w:val="-24"/>
        </w:rPr>
        <w:t xml:space="preserve"> </w:t>
      </w:r>
      <w:r>
        <w:t>kế</w:t>
      </w:r>
      <w:r>
        <w:rPr>
          <w:spacing w:val="-24"/>
        </w:rPr>
        <w:t xml:space="preserve"> </w:t>
      </w:r>
      <w:r>
        <w:t>hoạch thay thế hoặc bổ sung những thiết bị, vật dụng</w:t>
      </w:r>
      <w:r>
        <w:rPr>
          <w:spacing w:val="-23"/>
        </w:rPr>
        <w:t xml:space="preserve"> </w:t>
      </w:r>
      <w:r>
        <w:t xml:space="preserve">cần thiết. Phòng lưu trữ vẫn chưa đáp ứng được yêu cầu đòi hỏi cho công tác </w:t>
      </w:r>
      <w:r>
        <w:rPr>
          <w:spacing w:val="-4"/>
        </w:rPr>
        <w:t xml:space="preserve">này, </w:t>
      </w:r>
      <w:r>
        <w:t xml:space="preserve">thiết bị chống ẩm mốc chưa được trang bị, giá để tài liệu, tủ đựng tài liệu chưa được trang bị đủ dẫn đến nhiều cặp tài liệu để chất đống, gây khó khăn cho công tác lưu trữ. Nhằm thực hiện tốt giải pháp trên UBND </w:t>
      </w:r>
      <w:r>
        <w:rPr>
          <w:spacing w:val="-9"/>
        </w:rPr>
        <w:t>TP.</w:t>
      </w:r>
      <w:r>
        <w:rPr>
          <w:spacing w:val="28"/>
        </w:rPr>
        <w:t xml:space="preserve"> </w:t>
      </w:r>
      <w:r>
        <w:rPr>
          <w:spacing w:val="-3"/>
        </w:rPr>
        <w:t>Trà</w:t>
      </w:r>
      <w:r>
        <w:rPr>
          <w:spacing w:val="28"/>
        </w:rPr>
        <w:t xml:space="preserve"> </w:t>
      </w:r>
      <w:r>
        <w:rPr>
          <w:spacing w:val="-4"/>
        </w:rPr>
        <w:t>Vinh</w:t>
      </w:r>
      <w:r>
        <w:rPr>
          <w:spacing w:val="32"/>
        </w:rPr>
        <w:t xml:space="preserve"> </w:t>
      </w:r>
      <w:r>
        <w:t>cần</w:t>
      </w:r>
      <w:r>
        <w:rPr>
          <w:spacing w:val="32"/>
        </w:rPr>
        <w:t xml:space="preserve"> </w:t>
      </w:r>
      <w:r>
        <w:t>quan</w:t>
      </w:r>
      <w:r>
        <w:rPr>
          <w:spacing w:val="32"/>
        </w:rPr>
        <w:t xml:space="preserve"> </w:t>
      </w:r>
      <w:r>
        <w:t>tâm</w:t>
      </w:r>
      <w:r>
        <w:rPr>
          <w:spacing w:val="32"/>
        </w:rPr>
        <w:t xml:space="preserve"> </w:t>
      </w:r>
      <w:r>
        <w:t>đến</w:t>
      </w:r>
      <w:r>
        <w:rPr>
          <w:spacing w:val="32"/>
        </w:rPr>
        <w:t xml:space="preserve"> </w:t>
      </w:r>
      <w:r>
        <w:t>các</w:t>
      </w:r>
      <w:r>
        <w:rPr>
          <w:spacing w:val="31"/>
        </w:rPr>
        <w:t xml:space="preserve"> </w:t>
      </w:r>
      <w:r>
        <w:t>vấn</w:t>
      </w:r>
      <w:r>
        <w:rPr>
          <w:spacing w:val="32"/>
        </w:rPr>
        <w:t xml:space="preserve"> </w:t>
      </w:r>
      <w:r>
        <w:t>đề</w:t>
      </w:r>
      <w:r>
        <w:rPr>
          <w:spacing w:val="32"/>
        </w:rPr>
        <w:t xml:space="preserve"> </w:t>
      </w:r>
      <w:r>
        <w:t>sa</w:t>
      </w:r>
      <w:r>
        <w:t>u:</w:t>
      </w:r>
    </w:p>
    <w:p w:rsidR="00F37B82" w:rsidRDefault="00C73701">
      <w:pPr>
        <w:pStyle w:val="BodyText"/>
        <w:spacing w:before="123" w:line="276" w:lineRule="auto"/>
        <w:ind w:left="100" w:right="38"/>
      </w:pPr>
      <w:r>
        <w:t>- Xây dựng kho lưu trữ kiên cố, đúng quy cách của kho lưu trữ như đảm bảo việc xuất nhập tài liệu, đủ điều kiện cho xe chữa cháy di chuyển dễ dàng, tiếp cận được nơi xảy ra cháy. Đồng thời, trong kho phải có hệ thống báo cháy khẩn cấp và có lắp đặt hệ t</w:t>
      </w:r>
      <w:r>
        <w:t>hống phòng cháy tự động.</w:t>
      </w:r>
    </w:p>
    <w:p w:rsidR="00F37B82" w:rsidRDefault="00C73701">
      <w:pPr>
        <w:pStyle w:val="BodyText"/>
        <w:spacing w:before="82" w:line="276" w:lineRule="auto"/>
        <w:ind w:left="100" w:right="128"/>
      </w:pPr>
      <w:r>
        <w:br w:type="column"/>
      </w:r>
      <w:r>
        <w:lastRenderedPageBreak/>
        <w:t>Khi tiến hành xây dựng kho, thiết bị bảo quản cần lưu ý những vấn đề sau:</w:t>
      </w:r>
    </w:p>
    <w:p w:rsidR="00F37B82" w:rsidRDefault="00C73701">
      <w:pPr>
        <w:pStyle w:val="BodyText"/>
        <w:spacing w:before="116" w:line="276" w:lineRule="auto"/>
        <w:ind w:left="100" w:right="128"/>
      </w:pPr>
      <w:r>
        <w:t>+</w:t>
      </w:r>
      <w:r>
        <w:rPr>
          <w:spacing w:val="-7"/>
        </w:rPr>
        <w:t xml:space="preserve"> </w:t>
      </w:r>
      <w:r>
        <w:t>Lập</w:t>
      </w:r>
      <w:r>
        <w:rPr>
          <w:spacing w:val="-7"/>
        </w:rPr>
        <w:t xml:space="preserve"> </w:t>
      </w:r>
      <w:r>
        <w:t>kế</w:t>
      </w:r>
      <w:r>
        <w:rPr>
          <w:spacing w:val="-7"/>
        </w:rPr>
        <w:t xml:space="preserve"> </w:t>
      </w:r>
      <w:r>
        <w:t>hoạch</w:t>
      </w:r>
      <w:r>
        <w:rPr>
          <w:spacing w:val="-7"/>
        </w:rPr>
        <w:t xml:space="preserve"> </w:t>
      </w:r>
      <w:r>
        <w:t>xây</w:t>
      </w:r>
      <w:r>
        <w:rPr>
          <w:spacing w:val="-7"/>
        </w:rPr>
        <w:t xml:space="preserve"> </w:t>
      </w:r>
      <w:r>
        <w:t>dựng</w:t>
      </w:r>
      <w:r>
        <w:rPr>
          <w:spacing w:val="-7"/>
        </w:rPr>
        <w:t xml:space="preserve"> </w:t>
      </w:r>
      <w:r>
        <w:t>kho</w:t>
      </w:r>
      <w:r>
        <w:rPr>
          <w:spacing w:val="-7"/>
        </w:rPr>
        <w:t xml:space="preserve"> </w:t>
      </w:r>
      <w:r>
        <w:t>cần</w:t>
      </w:r>
      <w:r>
        <w:rPr>
          <w:spacing w:val="-7"/>
        </w:rPr>
        <w:t xml:space="preserve"> </w:t>
      </w:r>
      <w:r>
        <w:t>lưu</w:t>
      </w:r>
      <w:r>
        <w:rPr>
          <w:spacing w:val="-7"/>
        </w:rPr>
        <w:t xml:space="preserve"> </w:t>
      </w:r>
      <w:r>
        <w:t>ý</w:t>
      </w:r>
      <w:r>
        <w:rPr>
          <w:spacing w:val="-7"/>
        </w:rPr>
        <w:t xml:space="preserve"> </w:t>
      </w:r>
      <w:r>
        <w:t>đến</w:t>
      </w:r>
      <w:r>
        <w:rPr>
          <w:spacing w:val="-7"/>
        </w:rPr>
        <w:t xml:space="preserve"> </w:t>
      </w:r>
      <w:r>
        <w:t>các yếu tố: địa điểm xây dựng, quy mô, mặt bằng và hướng kho; diện tích, lối đi, tường, cửa, chiều</w:t>
      </w:r>
      <w:r>
        <w:rPr>
          <w:spacing w:val="-27"/>
        </w:rPr>
        <w:t xml:space="preserve"> </w:t>
      </w:r>
      <w:r>
        <w:t>cao, tải trọng sàn kho; hệ thống điện, hệ thống nước, chế độ nhiệt độ, độ ẩm, chế độ ánh sáng, chế độ thông gió.</w:t>
      </w:r>
    </w:p>
    <w:p w:rsidR="00F37B82" w:rsidRDefault="00C73701">
      <w:pPr>
        <w:pStyle w:val="BodyText"/>
        <w:spacing w:before="120" w:line="276" w:lineRule="auto"/>
        <w:ind w:left="100" w:right="126"/>
      </w:pPr>
      <w:r>
        <w:t>+ Trang thiết bị bảo quản tài liệu lưu trữ trong kho cần quan tâm đến những thiết bị: cặp đựng  tài liệu, giá để tài liệu, tủ đựng tài liệu, dụ</w:t>
      </w:r>
      <w:r>
        <w:t>ng cụ  đo nhiệt độ - độ ẩm, quạt thông gió, máy hút ẩm, máy điều hoà không khí. Dụng cụ làm vệ sinh tài liệu: máy hút bụi, máy lọc bụi toàn kho hoặc các phương tiện làm vệ sinh thông thường</w:t>
      </w:r>
      <w:r>
        <w:rPr>
          <w:spacing w:val="-3"/>
        </w:rPr>
        <w:t xml:space="preserve"> </w:t>
      </w:r>
      <w:r>
        <w:t>khác.</w:t>
      </w:r>
    </w:p>
    <w:p w:rsidR="00F37B82" w:rsidRDefault="00C73701">
      <w:pPr>
        <w:pStyle w:val="BodyText"/>
        <w:spacing w:before="120" w:line="276" w:lineRule="auto"/>
        <w:ind w:left="100" w:right="127"/>
      </w:pPr>
      <w:r>
        <w:t>+ Đồng thời, cần có những biện pháp, kỹ thuật bảo quản phù h</w:t>
      </w:r>
      <w:r>
        <w:t>ợp như chống ẩm, nấm mốc, côn trùng, mối, chuột,...</w:t>
      </w:r>
    </w:p>
    <w:p w:rsidR="00F37B82" w:rsidRDefault="00C73701">
      <w:pPr>
        <w:pStyle w:val="BodyText"/>
        <w:spacing w:before="117" w:line="276" w:lineRule="auto"/>
        <w:ind w:left="100" w:right="126"/>
      </w:pPr>
      <w:r>
        <w:t>+</w:t>
      </w:r>
      <w:r>
        <w:rPr>
          <w:spacing w:val="-10"/>
        </w:rPr>
        <w:t xml:space="preserve"> </w:t>
      </w:r>
      <w:r>
        <w:t>Ngoài</w:t>
      </w:r>
      <w:r>
        <w:rPr>
          <w:spacing w:val="-9"/>
        </w:rPr>
        <w:t xml:space="preserve"> </w:t>
      </w:r>
      <w:r>
        <w:t>ra,</w:t>
      </w:r>
      <w:r>
        <w:rPr>
          <w:spacing w:val="-10"/>
        </w:rPr>
        <w:t xml:space="preserve"> </w:t>
      </w:r>
      <w:r>
        <w:t>để</w:t>
      </w:r>
      <w:r>
        <w:rPr>
          <w:spacing w:val="-9"/>
        </w:rPr>
        <w:t xml:space="preserve"> </w:t>
      </w:r>
      <w:r>
        <w:t>tổ</w:t>
      </w:r>
      <w:r>
        <w:rPr>
          <w:spacing w:val="-9"/>
        </w:rPr>
        <w:t xml:space="preserve"> </w:t>
      </w:r>
      <w:r>
        <w:t>chức</w:t>
      </w:r>
      <w:r>
        <w:rPr>
          <w:spacing w:val="-10"/>
        </w:rPr>
        <w:t xml:space="preserve"> </w:t>
      </w:r>
      <w:r>
        <w:t>tài</w:t>
      </w:r>
      <w:r>
        <w:rPr>
          <w:spacing w:val="-9"/>
        </w:rPr>
        <w:t xml:space="preserve"> </w:t>
      </w:r>
      <w:r>
        <w:t>liệu</w:t>
      </w:r>
      <w:r>
        <w:rPr>
          <w:spacing w:val="-9"/>
        </w:rPr>
        <w:t xml:space="preserve"> </w:t>
      </w:r>
      <w:r>
        <w:t>khoa</w:t>
      </w:r>
      <w:r>
        <w:rPr>
          <w:spacing w:val="-10"/>
        </w:rPr>
        <w:t xml:space="preserve"> </w:t>
      </w:r>
      <w:r>
        <w:t>học</w:t>
      </w:r>
      <w:r>
        <w:rPr>
          <w:spacing w:val="-9"/>
        </w:rPr>
        <w:t xml:space="preserve"> </w:t>
      </w:r>
      <w:r>
        <w:t>và</w:t>
      </w:r>
      <w:r>
        <w:rPr>
          <w:spacing w:val="-9"/>
        </w:rPr>
        <w:t xml:space="preserve"> </w:t>
      </w:r>
      <w:r>
        <w:t>logic cần phải: tổ chức lại tài liệu trong kho, xử lý tài liệu</w:t>
      </w:r>
      <w:r>
        <w:rPr>
          <w:spacing w:val="-8"/>
        </w:rPr>
        <w:t xml:space="preserve"> </w:t>
      </w:r>
      <w:r>
        <w:t>trước</w:t>
      </w:r>
      <w:r>
        <w:rPr>
          <w:spacing w:val="-7"/>
        </w:rPr>
        <w:t xml:space="preserve"> </w:t>
      </w:r>
      <w:r>
        <w:t>khi</w:t>
      </w:r>
      <w:r>
        <w:rPr>
          <w:spacing w:val="-7"/>
        </w:rPr>
        <w:t xml:space="preserve"> </w:t>
      </w:r>
      <w:r>
        <w:t>nhập</w:t>
      </w:r>
      <w:r>
        <w:rPr>
          <w:spacing w:val="-7"/>
        </w:rPr>
        <w:t xml:space="preserve"> </w:t>
      </w:r>
      <w:r>
        <w:t>kho,</w:t>
      </w:r>
      <w:r>
        <w:rPr>
          <w:spacing w:val="-7"/>
        </w:rPr>
        <w:t xml:space="preserve"> </w:t>
      </w:r>
      <w:r>
        <w:t>xếp</w:t>
      </w:r>
      <w:r>
        <w:rPr>
          <w:spacing w:val="-8"/>
        </w:rPr>
        <w:t xml:space="preserve"> </w:t>
      </w:r>
      <w:r>
        <w:t>tài</w:t>
      </w:r>
      <w:r>
        <w:rPr>
          <w:spacing w:val="-7"/>
        </w:rPr>
        <w:t xml:space="preserve"> </w:t>
      </w:r>
      <w:r>
        <w:t>liệu</w:t>
      </w:r>
      <w:r>
        <w:rPr>
          <w:spacing w:val="-7"/>
        </w:rPr>
        <w:t xml:space="preserve"> </w:t>
      </w:r>
      <w:r>
        <w:t>trên</w:t>
      </w:r>
      <w:r>
        <w:rPr>
          <w:spacing w:val="-7"/>
        </w:rPr>
        <w:t xml:space="preserve"> </w:t>
      </w:r>
      <w:r>
        <w:t>giá,</w:t>
      </w:r>
      <w:r>
        <w:rPr>
          <w:spacing w:val="-7"/>
        </w:rPr>
        <w:t xml:space="preserve"> </w:t>
      </w:r>
      <w:r>
        <w:t>lập</w:t>
      </w:r>
      <w:r>
        <w:rPr>
          <w:spacing w:val="-7"/>
        </w:rPr>
        <w:t xml:space="preserve"> </w:t>
      </w:r>
      <w:r>
        <w:t>sơ đồ giá trong kho, đưa tài liệu ra sử dụng, kiểm tra tài liệu trong kho.</w:t>
      </w:r>
    </w:p>
    <w:p w:rsidR="00F37B82" w:rsidRDefault="00C73701">
      <w:pPr>
        <w:pStyle w:val="BodyText"/>
        <w:spacing w:before="118" w:line="276" w:lineRule="auto"/>
        <w:ind w:left="100" w:right="127"/>
      </w:pPr>
      <w:r>
        <w:t>+ Để góp phần giải phóng không gian lưu trữ thì cuối mỗi năm, nhân viên lưu trữ phải thống kê, lựa</w:t>
      </w:r>
      <w:r>
        <w:rPr>
          <w:spacing w:val="-11"/>
        </w:rPr>
        <w:t xml:space="preserve"> </w:t>
      </w:r>
      <w:r>
        <w:t>chọn</w:t>
      </w:r>
      <w:r>
        <w:rPr>
          <w:spacing w:val="-11"/>
        </w:rPr>
        <w:t xml:space="preserve"> </w:t>
      </w:r>
      <w:r>
        <w:t>ra</w:t>
      </w:r>
      <w:r>
        <w:rPr>
          <w:spacing w:val="-11"/>
        </w:rPr>
        <w:t xml:space="preserve"> </w:t>
      </w:r>
      <w:r>
        <w:t>những</w:t>
      </w:r>
      <w:r>
        <w:rPr>
          <w:spacing w:val="-11"/>
        </w:rPr>
        <w:t xml:space="preserve"> </w:t>
      </w:r>
      <w:r>
        <w:t>tài</w:t>
      </w:r>
      <w:r>
        <w:rPr>
          <w:spacing w:val="-11"/>
        </w:rPr>
        <w:t xml:space="preserve"> </w:t>
      </w:r>
      <w:r>
        <w:t>liệu</w:t>
      </w:r>
      <w:r>
        <w:rPr>
          <w:spacing w:val="-11"/>
        </w:rPr>
        <w:t xml:space="preserve"> </w:t>
      </w:r>
      <w:r>
        <w:t>đã</w:t>
      </w:r>
      <w:r>
        <w:rPr>
          <w:spacing w:val="-11"/>
        </w:rPr>
        <w:t xml:space="preserve"> </w:t>
      </w:r>
      <w:r>
        <w:t>hết</w:t>
      </w:r>
      <w:r>
        <w:rPr>
          <w:spacing w:val="-11"/>
        </w:rPr>
        <w:t xml:space="preserve"> </w:t>
      </w:r>
      <w:r>
        <w:t>giá</w:t>
      </w:r>
      <w:r>
        <w:rPr>
          <w:spacing w:val="-11"/>
        </w:rPr>
        <w:t xml:space="preserve"> </w:t>
      </w:r>
      <w:r>
        <w:t>trị</w:t>
      </w:r>
      <w:r>
        <w:rPr>
          <w:spacing w:val="-11"/>
        </w:rPr>
        <w:t xml:space="preserve"> </w:t>
      </w:r>
      <w:r>
        <w:t>để</w:t>
      </w:r>
      <w:r>
        <w:rPr>
          <w:spacing w:val="-11"/>
        </w:rPr>
        <w:t xml:space="preserve"> </w:t>
      </w:r>
      <w:r>
        <w:t>tiến</w:t>
      </w:r>
      <w:r>
        <w:rPr>
          <w:spacing w:val="-11"/>
        </w:rPr>
        <w:t xml:space="preserve"> </w:t>
      </w:r>
      <w:r>
        <w:t>hành tiêu</w:t>
      </w:r>
      <w:r>
        <w:rPr>
          <w:spacing w:val="-13"/>
        </w:rPr>
        <w:t xml:space="preserve"> </w:t>
      </w:r>
      <w:r>
        <w:t>huỷ.</w:t>
      </w:r>
      <w:r>
        <w:rPr>
          <w:spacing w:val="-11"/>
        </w:rPr>
        <w:t xml:space="preserve"> </w:t>
      </w:r>
      <w:r>
        <w:t>Đây</w:t>
      </w:r>
      <w:r>
        <w:rPr>
          <w:spacing w:val="-12"/>
        </w:rPr>
        <w:t xml:space="preserve"> </w:t>
      </w:r>
      <w:r>
        <w:t>là</w:t>
      </w:r>
      <w:r>
        <w:rPr>
          <w:spacing w:val="-11"/>
        </w:rPr>
        <w:t xml:space="preserve"> </w:t>
      </w:r>
      <w:r>
        <w:t>công</w:t>
      </w:r>
      <w:r>
        <w:rPr>
          <w:spacing w:val="-11"/>
        </w:rPr>
        <w:t xml:space="preserve"> </w:t>
      </w:r>
      <w:r>
        <w:t>tác</w:t>
      </w:r>
      <w:r>
        <w:rPr>
          <w:spacing w:val="-13"/>
        </w:rPr>
        <w:t xml:space="preserve"> </w:t>
      </w:r>
      <w:r>
        <w:t>thườn</w:t>
      </w:r>
      <w:r>
        <w:t>g</w:t>
      </w:r>
      <w:r>
        <w:rPr>
          <w:spacing w:val="-12"/>
        </w:rPr>
        <w:t xml:space="preserve"> </w:t>
      </w:r>
      <w:r>
        <w:t>xuyên</w:t>
      </w:r>
      <w:r>
        <w:rPr>
          <w:spacing w:val="-12"/>
        </w:rPr>
        <w:t xml:space="preserve"> </w:t>
      </w:r>
      <w:r>
        <w:t>đối</w:t>
      </w:r>
      <w:r>
        <w:rPr>
          <w:spacing w:val="-12"/>
        </w:rPr>
        <w:t xml:space="preserve"> </w:t>
      </w:r>
      <w:r>
        <w:t>với</w:t>
      </w:r>
      <w:r>
        <w:rPr>
          <w:spacing w:val="-12"/>
        </w:rPr>
        <w:t xml:space="preserve"> </w:t>
      </w:r>
      <w:r>
        <w:t>kho lưu trữ phải đòi hỏi thực hiện một cách thận trọng và theo quy trình thẩm định và kiểm tra chặt chẽ.</w:t>
      </w:r>
    </w:p>
    <w:p w:rsidR="00F37B82" w:rsidRDefault="00C73701">
      <w:pPr>
        <w:pStyle w:val="Heading1"/>
        <w:numPr>
          <w:ilvl w:val="1"/>
          <w:numId w:val="2"/>
        </w:numPr>
        <w:tabs>
          <w:tab w:val="left" w:pos="485"/>
        </w:tabs>
        <w:spacing w:before="120"/>
        <w:ind w:left="485" w:hanging="385"/>
      </w:pPr>
      <w:r>
        <w:t>Giải pháp 3: Thiết kế lại phòng làm</w:t>
      </w:r>
      <w:r>
        <w:rPr>
          <w:spacing w:val="-11"/>
        </w:rPr>
        <w:t xml:space="preserve"> </w:t>
      </w:r>
      <w:r>
        <w:t>việc</w:t>
      </w:r>
    </w:p>
    <w:p w:rsidR="00F37B82" w:rsidRDefault="00C73701">
      <w:pPr>
        <w:pStyle w:val="BodyText"/>
        <w:spacing w:before="152" w:line="276" w:lineRule="auto"/>
        <w:ind w:left="100" w:right="126"/>
      </w:pPr>
      <w:r>
        <w:t>Điều</w:t>
      </w:r>
      <w:r>
        <w:rPr>
          <w:spacing w:val="-11"/>
        </w:rPr>
        <w:t xml:space="preserve"> </w:t>
      </w:r>
      <w:r>
        <w:t>kiện</w:t>
      </w:r>
      <w:r>
        <w:rPr>
          <w:spacing w:val="-11"/>
        </w:rPr>
        <w:t xml:space="preserve"> </w:t>
      </w:r>
      <w:r>
        <w:t>và</w:t>
      </w:r>
      <w:r>
        <w:rPr>
          <w:spacing w:val="-10"/>
        </w:rPr>
        <w:t xml:space="preserve"> </w:t>
      </w:r>
      <w:r>
        <w:t>môi</w:t>
      </w:r>
      <w:r>
        <w:rPr>
          <w:spacing w:val="-11"/>
        </w:rPr>
        <w:t xml:space="preserve"> </w:t>
      </w:r>
      <w:r>
        <w:t>trường</w:t>
      </w:r>
      <w:r>
        <w:rPr>
          <w:spacing w:val="-11"/>
        </w:rPr>
        <w:t xml:space="preserve"> </w:t>
      </w:r>
      <w:r>
        <w:t>làm</w:t>
      </w:r>
      <w:r>
        <w:rPr>
          <w:spacing w:val="-10"/>
        </w:rPr>
        <w:t xml:space="preserve"> </w:t>
      </w:r>
      <w:r>
        <w:t>việc</w:t>
      </w:r>
      <w:r>
        <w:rPr>
          <w:spacing w:val="-11"/>
        </w:rPr>
        <w:t xml:space="preserve"> </w:t>
      </w:r>
      <w:r>
        <w:t>có</w:t>
      </w:r>
      <w:r>
        <w:rPr>
          <w:spacing w:val="-11"/>
        </w:rPr>
        <w:t xml:space="preserve"> </w:t>
      </w:r>
      <w:r>
        <w:t>ảnh</w:t>
      </w:r>
      <w:r>
        <w:rPr>
          <w:spacing w:val="-10"/>
        </w:rPr>
        <w:t xml:space="preserve"> </w:t>
      </w:r>
      <w:r>
        <w:t>hưởng đến hiệu quả và năng suất lao động. Điều kiện</w:t>
      </w:r>
      <w:r>
        <w:rPr>
          <w:spacing w:val="-30"/>
        </w:rPr>
        <w:t xml:space="preserve"> </w:t>
      </w:r>
      <w:r>
        <w:rPr>
          <w:spacing w:val="-2"/>
        </w:rPr>
        <w:t xml:space="preserve">làm </w:t>
      </w:r>
      <w:r>
        <w:t xml:space="preserve">việc kém sẽ gây cảm giác khó chịu cho người </w:t>
      </w:r>
      <w:r>
        <w:rPr>
          <w:spacing w:val="-2"/>
        </w:rPr>
        <w:t xml:space="preserve">lao </w:t>
      </w:r>
      <w:r>
        <w:t>động,</w:t>
      </w:r>
      <w:r>
        <w:rPr>
          <w:spacing w:val="-5"/>
        </w:rPr>
        <w:t xml:space="preserve"> </w:t>
      </w:r>
      <w:r>
        <w:t>làm</w:t>
      </w:r>
      <w:r>
        <w:rPr>
          <w:spacing w:val="-5"/>
        </w:rPr>
        <w:t xml:space="preserve"> </w:t>
      </w:r>
      <w:r>
        <w:t>giảm</w:t>
      </w:r>
      <w:r>
        <w:rPr>
          <w:spacing w:val="-5"/>
        </w:rPr>
        <w:t xml:space="preserve"> </w:t>
      </w:r>
      <w:r>
        <w:t>sự</w:t>
      </w:r>
      <w:r>
        <w:rPr>
          <w:spacing w:val="-4"/>
        </w:rPr>
        <w:t xml:space="preserve"> </w:t>
      </w:r>
      <w:r>
        <w:t>nhiệt</w:t>
      </w:r>
      <w:r>
        <w:rPr>
          <w:spacing w:val="-5"/>
        </w:rPr>
        <w:t xml:space="preserve"> </w:t>
      </w:r>
      <w:r>
        <w:t>tình</w:t>
      </w:r>
      <w:r>
        <w:rPr>
          <w:spacing w:val="-5"/>
        </w:rPr>
        <w:t xml:space="preserve"> </w:t>
      </w:r>
      <w:r>
        <w:t>đối</w:t>
      </w:r>
      <w:r>
        <w:rPr>
          <w:spacing w:val="-5"/>
        </w:rPr>
        <w:t xml:space="preserve"> </w:t>
      </w:r>
      <w:r>
        <w:t>với</w:t>
      </w:r>
      <w:r>
        <w:rPr>
          <w:spacing w:val="-4"/>
        </w:rPr>
        <w:t xml:space="preserve"> </w:t>
      </w:r>
      <w:r>
        <w:t>công</w:t>
      </w:r>
      <w:r>
        <w:rPr>
          <w:spacing w:val="-5"/>
        </w:rPr>
        <w:t xml:space="preserve"> </w:t>
      </w:r>
      <w:r>
        <w:t>việc.</w:t>
      </w:r>
      <w:r>
        <w:rPr>
          <w:spacing w:val="-8"/>
        </w:rPr>
        <w:t xml:space="preserve"> </w:t>
      </w:r>
      <w:r>
        <w:t xml:space="preserve">Tổ Văn thư không những là nơi đảm nhiệm công </w:t>
      </w:r>
      <w:r>
        <w:rPr>
          <w:spacing w:val="-2"/>
        </w:rPr>
        <w:t xml:space="preserve">tác </w:t>
      </w:r>
      <w:r>
        <w:t>nghiệp vụ lưu trữ mà còn là nơi đón tiếp và hướng dẫn các bộ phận chức năng thực hiện công việc. Đồng thời,</w:t>
      </w:r>
      <w:r>
        <w:t xml:space="preserve"> là nơi tiếp nhận và hướng dẫn xử lý </w:t>
      </w:r>
      <w:r>
        <w:rPr>
          <w:spacing w:val="-2"/>
        </w:rPr>
        <w:t xml:space="preserve">tất </w:t>
      </w:r>
      <w:r>
        <w:t>cả các văn bản đến và đi nên việc bố trí phòng</w:t>
      </w:r>
      <w:r>
        <w:rPr>
          <w:spacing w:val="-36"/>
        </w:rPr>
        <w:t xml:space="preserve"> </w:t>
      </w:r>
      <w:r>
        <w:rPr>
          <w:spacing w:val="-2"/>
        </w:rPr>
        <w:t xml:space="preserve">làm </w:t>
      </w:r>
      <w:r>
        <w:t>việc</w:t>
      </w:r>
      <w:r>
        <w:rPr>
          <w:spacing w:val="-19"/>
        </w:rPr>
        <w:t xml:space="preserve"> </w:t>
      </w:r>
      <w:r>
        <w:t>của</w:t>
      </w:r>
      <w:r>
        <w:rPr>
          <w:spacing w:val="-18"/>
        </w:rPr>
        <w:t xml:space="preserve"> </w:t>
      </w:r>
      <w:r>
        <w:t>bộ</w:t>
      </w:r>
      <w:r>
        <w:rPr>
          <w:spacing w:val="-18"/>
        </w:rPr>
        <w:t xml:space="preserve"> </w:t>
      </w:r>
      <w:r>
        <w:t>phận</w:t>
      </w:r>
      <w:r>
        <w:rPr>
          <w:spacing w:val="-22"/>
        </w:rPr>
        <w:t xml:space="preserve"> </w:t>
      </w:r>
      <w:r>
        <w:t>Văn</w:t>
      </w:r>
      <w:r>
        <w:rPr>
          <w:spacing w:val="-19"/>
        </w:rPr>
        <w:t xml:space="preserve"> </w:t>
      </w:r>
      <w:r>
        <w:t>thư</w:t>
      </w:r>
      <w:r>
        <w:rPr>
          <w:spacing w:val="-18"/>
        </w:rPr>
        <w:t xml:space="preserve"> </w:t>
      </w:r>
      <w:r>
        <w:t>cần</w:t>
      </w:r>
      <w:r>
        <w:rPr>
          <w:spacing w:val="-18"/>
        </w:rPr>
        <w:t xml:space="preserve"> </w:t>
      </w:r>
      <w:r>
        <w:t>được</w:t>
      </w:r>
      <w:r>
        <w:rPr>
          <w:spacing w:val="-19"/>
        </w:rPr>
        <w:t xml:space="preserve"> </w:t>
      </w:r>
      <w:r>
        <w:t>bố</w:t>
      </w:r>
      <w:r>
        <w:rPr>
          <w:spacing w:val="-18"/>
        </w:rPr>
        <w:t xml:space="preserve"> </w:t>
      </w:r>
      <w:r>
        <w:t>trí</w:t>
      </w:r>
      <w:r>
        <w:rPr>
          <w:spacing w:val="-18"/>
        </w:rPr>
        <w:t xml:space="preserve"> </w:t>
      </w:r>
      <w:r>
        <w:t>phòng</w:t>
      </w:r>
      <w:r>
        <w:rPr>
          <w:spacing w:val="-18"/>
        </w:rPr>
        <w:t xml:space="preserve"> </w:t>
      </w:r>
      <w:r>
        <w:rPr>
          <w:spacing w:val="-2"/>
        </w:rPr>
        <w:t xml:space="preserve">làm </w:t>
      </w:r>
      <w:r>
        <w:t xml:space="preserve">việc ở những nơi dễ </w:t>
      </w:r>
      <w:r>
        <w:rPr>
          <w:spacing w:val="-5"/>
        </w:rPr>
        <w:t xml:space="preserve">thấy, </w:t>
      </w:r>
      <w:r>
        <w:t xml:space="preserve">dễ tìm như đối diện </w:t>
      </w:r>
      <w:r>
        <w:rPr>
          <w:spacing w:val="-2"/>
        </w:rPr>
        <w:t xml:space="preserve">với </w:t>
      </w:r>
      <w:r>
        <w:t>cổng</w:t>
      </w:r>
      <w:r>
        <w:rPr>
          <w:spacing w:val="-16"/>
        </w:rPr>
        <w:t xml:space="preserve"> </w:t>
      </w:r>
      <w:r>
        <w:t>vào,</w:t>
      </w:r>
      <w:r>
        <w:rPr>
          <w:spacing w:val="-16"/>
        </w:rPr>
        <w:t xml:space="preserve"> </w:t>
      </w:r>
      <w:r>
        <w:t>gần</w:t>
      </w:r>
      <w:r>
        <w:rPr>
          <w:spacing w:val="-15"/>
        </w:rPr>
        <w:t xml:space="preserve"> </w:t>
      </w:r>
      <w:r>
        <w:t>cổng,</w:t>
      </w:r>
      <w:r>
        <w:rPr>
          <w:spacing w:val="-16"/>
        </w:rPr>
        <w:t xml:space="preserve"> </w:t>
      </w:r>
      <w:r>
        <w:t>không</w:t>
      </w:r>
      <w:r>
        <w:rPr>
          <w:spacing w:val="-16"/>
        </w:rPr>
        <w:t xml:space="preserve"> </w:t>
      </w:r>
      <w:r>
        <w:t>nên</w:t>
      </w:r>
      <w:r>
        <w:rPr>
          <w:spacing w:val="-15"/>
        </w:rPr>
        <w:t xml:space="preserve"> </w:t>
      </w:r>
      <w:r>
        <w:t>bố</w:t>
      </w:r>
      <w:r>
        <w:rPr>
          <w:spacing w:val="-16"/>
        </w:rPr>
        <w:t xml:space="preserve"> </w:t>
      </w:r>
      <w:r>
        <w:t>trí</w:t>
      </w:r>
      <w:r>
        <w:rPr>
          <w:spacing w:val="-15"/>
        </w:rPr>
        <w:t xml:space="preserve"> </w:t>
      </w:r>
      <w:r>
        <w:t>trên</w:t>
      </w:r>
      <w:r>
        <w:rPr>
          <w:spacing w:val="-15"/>
        </w:rPr>
        <w:t xml:space="preserve"> </w:t>
      </w:r>
      <w:r>
        <w:t>lầu,</w:t>
      </w:r>
      <w:r>
        <w:rPr>
          <w:spacing w:val="-15"/>
        </w:rPr>
        <w:t xml:space="preserve"> </w:t>
      </w:r>
      <w:r>
        <w:t>hay</w:t>
      </w:r>
      <w:r>
        <w:rPr>
          <w:spacing w:val="-16"/>
        </w:rPr>
        <w:t xml:space="preserve"> </w:t>
      </w:r>
      <w:r>
        <w:t>ở những nơi khuất tầm</w:t>
      </w:r>
      <w:r>
        <w:rPr>
          <w:spacing w:val="-19"/>
        </w:rPr>
        <w:t xml:space="preserve"> </w:t>
      </w:r>
      <w:r>
        <w:t>nhìn.</w:t>
      </w:r>
    </w:p>
    <w:p w:rsidR="00F37B82" w:rsidRDefault="00F37B82">
      <w:pPr>
        <w:spacing w:line="276" w:lineRule="auto"/>
        <w:sectPr w:rsidR="00F37B82">
          <w:pgSz w:w="10780" w:h="15880"/>
          <w:pgMar w:top="980" w:right="720" w:bottom="840" w:left="740" w:header="548" w:footer="650" w:gutter="0"/>
          <w:cols w:num="2" w:space="720" w:equalWidth="0">
            <w:col w:w="4569" w:space="85"/>
            <w:col w:w="4666"/>
          </w:cols>
        </w:sectPr>
      </w:pPr>
    </w:p>
    <w:p w:rsidR="00F37B82" w:rsidRDefault="00C73701">
      <w:pPr>
        <w:pStyle w:val="BodyText"/>
        <w:spacing w:before="84" w:line="276" w:lineRule="auto"/>
        <w:ind w:right="38"/>
      </w:pPr>
      <w:r>
        <w:lastRenderedPageBreak/>
        <w:t xml:space="preserve">Khối lượng công việc của bộ phận Văn thư và bộ phận Lưu trữ khá lớn nên việc bố trí hai bộ phận ở hai phòng làm việc riêng biệt là hết sức cần thiết. Đối với bộ phận Văn thư thường xuyên tiếp xúc và </w:t>
      </w:r>
      <w:r>
        <w:t>làm việc với các đơn vị trực thuộc về công tác tiếp nhận và xử lý văn bản đến và đi nên không khí làm việc luôn năng động. Bộ phận Lưu trữ hoàn toàn trái ngược với bộ phận Văn thư. Bộ phận Lưu trữ ít tiếp xúc với các đơn vị trực thuộc, việc thực hiện các n</w:t>
      </w:r>
      <w:r>
        <w:t xml:space="preserve">ghiệp vụ lưu trữ phức tạp nên cần có không gian yên tĩnh, không bị ảnh hưởng bởi các yếu tố ngoại cảnh. Như </w:t>
      </w:r>
      <w:r>
        <w:rPr>
          <w:spacing w:val="-3"/>
        </w:rPr>
        <w:t xml:space="preserve">vậy, </w:t>
      </w:r>
      <w:r>
        <w:t>nhân viên lưu trữ có thể tập trung làm việc tốt hơn. Bố trí hai  bộ phận Văn thư và Lưu trữ ra thành hai phòng riêng biệt đồng nghĩa với việc g</w:t>
      </w:r>
      <w:r>
        <w:t xml:space="preserve">óp phần tạo điều kiện thuận lợi để nâng cao hiệu quả làm việc của cả hai bộ phận Văn thư và Lưu trữ. Khi thiết kế phòng làm việc và kho lưu trữ cần thực hiện theo Thông tư số 09/2007/TT-BNV ngày 26 tháng </w:t>
      </w:r>
      <w:r>
        <w:rPr>
          <w:spacing w:val="-4"/>
        </w:rPr>
        <w:t xml:space="preserve">11 </w:t>
      </w:r>
      <w:r>
        <w:t xml:space="preserve">năm 2007 của Bộ Nội vụ hướng dẫn về xây dựng kho </w:t>
      </w:r>
      <w:r>
        <w:t>lưu trữ chuyên</w:t>
      </w:r>
      <w:r>
        <w:rPr>
          <w:spacing w:val="13"/>
        </w:rPr>
        <w:t xml:space="preserve"> </w:t>
      </w:r>
      <w:r>
        <w:t>dụng.</w:t>
      </w:r>
    </w:p>
    <w:p w:rsidR="00F37B82" w:rsidRDefault="00C73701">
      <w:pPr>
        <w:pStyle w:val="Heading1"/>
        <w:numPr>
          <w:ilvl w:val="1"/>
          <w:numId w:val="2"/>
        </w:numPr>
        <w:tabs>
          <w:tab w:val="left" w:pos="492"/>
        </w:tabs>
        <w:spacing w:before="135" w:line="276" w:lineRule="auto"/>
        <w:ind w:left="110" w:right="41" w:firstLine="0"/>
      </w:pPr>
      <w:r>
        <w:t>Giải</w:t>
      </w:r>
      <w:r>
        <w:rPr>
          <w:spacing w:val="-7"/>
        </w:rPr>
        <w:t xml:space="preserve"> </w:t>
      </w:r>
      <w:r>
        <w:t>pháp</w:t>
      </w:r>
      <w:r>
        <w:rPr>
          <w:spacing w:val="-6"/>
        </w:rPr>
        <w:t xml:space="preserve"> </w:t>
      </w:r>
      <w:r>
        <w:t>4:</w:t>
      </w:r>
      <w:r>
        <w:rPr>
          <w:spacing w:val="-6"/>
        </w:rPr>
        <w:t xml:space="preserve"> </w:t>
      </w:r>
      <w:r>
        <w:t>Ứng</w:t>
      </w:r>
      <w:r>
        <w:rPr>
          <w:spacing w:val="-6"/>
        </w:rPr>
        <w:t xml:space="preserve"> </w:t>
      </w:r>
      <w:r>
        <w:t>dụng</w:t>
      </w:r>
      <w:r>
        <w:rPr>
          <w:spacing w:val="-6"/>
        </w:rPr>
        <w:t xml:space="preserve"> </w:t>
      </w:r>
      <w:r>
        <w:t>công</w:t>
      </w:r>
      <w:r>
        <w:rPr>
          <w:spacing w:val="-6"/>
        </w:rPr>
        <w:t xml:space="preserve"> </w:t>
      </w:r>
      <w:r>
        <w:t>nghệ</w:t>
      </w:r>
      <w:r>
        <w:rPr>
          <w:spacing w:val="-6"/>
        </w:rPr>
        <w:t xml:space="preserve"> </w:t>
      </w:r>
      <w:r>
        <w:t>thông</w:t>
      </w:r>
      <w:r>
        <w:rPr>
          <w:spacing w:val="-6"/>
        </w:rPr>
        <w:t xml:space="preserve"> </w:t>
      </w:r>
      <w:r>
        <w:t>tin vào công tác lưu trữ</w:t>
      </w:r>
    </w:p>
    <w:p w:rsidR="00F37B82" w:rsidRDefault="00C73701">
      <w:pPr>
        <w:pStyle w:val="BodyText"/>
        <w:spacing w:before="115" w:line="276" w:lineRule="auto"/>
        <w:ind w:right="40"/>
      </w:pPr>
      <w:r>
        <w:t xml:space="preserve">Hiện </w:t>
      </w:r>
      <w:r>
        <w:rPr>
          <w:spacing w:val="-4"/>
        </w:rPr>
        <w:t xml:space="preserve">nay, </w:t>
      </w:r>
      <w:r>
        <w:t>ngoài nhiệm vụ bảo quản an toàn thì việc tổ chức khai thác và sử dụng có hiệu quả tài liệu lưu trữ là bước đi tất yếu của lưu trữ lịch sử, lưu trữ hiện hành theo xu thế phát triển của xã hội và hội nhập thế giới. Tài liệu lưu trữ được số hóa và bảo quản bằ</w:t>
      </w:r>
      <w:r>
        <w:t xml:space="preserve">ng file điện tử như </w:t>
      </w:r>
      <w:r>
        <w:rPr>
          <w:spacing w:val="-5"/>
        </w:rPr>
        <w:t xml:space="preserve">PDF. </w:t>
      </w:r>
      <w:r>
        <w:t>Đây cũng là</w:t>
      </w:r>
      <w:r>
        <w:rPr>
          <w:spacing w:val="-5"/>
        </w:rPr>
        <w:t xml:space="preserve"> </w:t>
      </w:r>
      <w:r>
        <w:t>hình</w:t>
      </w:r>
      <w:r>
        <w:rPr>
          <w:spacing w:val="-5"/>
        </w:rPr>
        <w:t xml:space="preserve"> </w:t>
      </w:r>
      <w:r>
        <w:t>thức</w:t>
      </w:r>
      <w:r>
        <w:rPr>
          <w:spacing w:val="-5"/>
        </w:rPr>
        <w:t xml:space="preserve"> </w:t>
      </w:r>
      <w:r>
        <w:t>lưu</w:t>
      </w:r>
      <w:r>
        <w:rPr>
          <w:spacing w:val="-5"/>
        </w:rPr>
        <w:t xml:space="preserve"> </w:t>
      </w:r>
      <w:r>
        <w:t>trữ</w:t>
      </w:r>
      <w:r>
        <w:rPr>
          <w:spacing w:val="-5"/>
        </w:rPr>
        <w:t xml:space="preserve"> </w:t>
      </w:r>
      <w:r>
        <w:t>đang</w:t>
      </w:r>
      <w:r>
        <w:rPr>
          <w:spacing w:val="-5"/>
        </w:rPr>
        <w:t xml:space="preserve"> </w:t>
      </w:r>
      <w:r>
        <w:t>ngày</w:t>
      </w:r>
      <w:r>
        <w:rPr>
          <w:spacing w:val="-5"/>
        </w:rPr>
        <w:t xml:space="preserve"> </w:t>
      </w:r>
      <w:r>
        <w:t>càng</w:t>
      </w:r>
      <w:r>
        <w:rPr>
          <w:spacing w:val="-5"/>
        </w:rPr>
        <w:t xml:space="preserve"> </w:t>
      </w:r>
      <w:r>
        <w:t>phổ</w:t>
      </w:r>
      <w:r>
        <w:rPr>
          <w:spacing w:val="-5"/>
        </w:rPr>
        <w:t xml:space="preserve"> </w:t>
      </w:r>
      <w:r>
        <w:t>biến</w:t>
      </w:r>
      <w:r>
        <w:rPr>
          <w:spacing w:val="-5"/>
        </w:rPr>
        <w:t xml:space="preserve"> </w:t>
      </w:r>
      <w:r>
        <w:t>ở</w:t>
      </w:r>
      <w:r>
        <w:rPr>
          <w:spacing w:val="-5"/>
        </w:rPr>
        <w:t xml:space="preserve"> </w:t>
      </w:r>
      <w:r>
        <w:t>các thư viện và cơ quan lưu trữ trên thế giới. Chúng</w:t>
      </w:r>
      <w:r>
        <w:rPr>
          <w:spacing w:val="-11"/>
        </w:rPr>
        <w:t xml:space="preserve"> </w:t>
      </w:r>
      <w:r>
        <w:t>ta cần</w:t>
      </w:r>
      <w:r>
        <w:rPr>
          <w:spacing w:val="-11"/>
        </w:rPr>
        <w:t xml:space="preserve"> </w:t>
      </w:r>
      <w:r>
        <w:t>có</w:t>
      </w:r>
      <w:r>
        <w:rPr>
          <w:spacing w:val="-10"/>
        </w:rPr>
        <w:t xml:space="preserve"> </w:t>
      </w:r>
      <w:r>
        <w:t>sự</w:t>
      </w:r>
      <w:r>
        <w:rPr>
          <w:spacing w:val="-10"/>
        </w:rPr>
        <w:t xml:space="preserve"> </w:t>
      </w:r>
      <w:r>
        <w:t>thay</w:t>
      </w:r>
      <w:r>
        <w:rPr>
          <w:spacing w:val="-10"/>
        </w:rPr>
        <w:t xml:space="preserve"> </w:t>
      </w:r>
      <w:r>
        <w:t>đổi</w:t>
      </w:r>
      <w:r>
        <w:rPr>
          <w:spacing w:val="-10"/>
        </w:rPr>
        <w:t xml:space="preserve"> </w:t>
      </w:r>
      <w:r>
        <w:t>để</w:t>
      </w:r>
      <w:r>
        <w:rPr>
          <w:spacing w:val="-10"/>
        </w:rPr>
        <w:t xml:space="preserve"> </w:t>
      </w:r>
      <w:r>
        <w:t>làm</w:t>
      </w:r>
      <w:r>
        <w:rPr>
          <w:spacing w:val="-10"/>
        </w:rPr>
        <w:t xml:space="preserve"> </w:t>
      </w:r>
      <w:r>
        <w:t>phong</w:t>
      </w:r>
      <w:r>
        <w:rPr>
          <w:spacing w:val="-10"/>
        </w:rPr>
        <w:t xml:space="preserve"> </w:t>
      </w:r>
      <w:r>
        <w:t>phú</w:t>
      </w:r>
      <w:r>
        <w:rPr>
          <w:spacing w:val="-10"/>
        </w:rPr>
        <w:t xml:space="preserve"> </w:t>
      </w:r>
      <w:r>
        <w:t>thêm</w:t>
      </w:r>
      <w:r>
        <w:rPr>
          <w:spacing w:val="-10"/>
        </w:rPr>
        <w:t xml:space="preserve"> </w:t>
      </w:r>
      <w:r>
        <w:t>các</w:t>
      </w:r>
      <w:r>
        <w:rPr>
          <w:spacing w:val="-10"/>
        </w:rPr>
        <w:t xml:space="preserve"> </w:t>
      </w:r>
      <w:r>
        <w:t>hình thức tổ chức khai thác tài liệu lưu trữ. Trong đó phục vụ độc giả gián tiếp sử dụng tài liệu đã được số hóa trong môi trường</w:t>
      </w:r>
      <w:r>
        <w:rPr>
          <w:spacing w:val="-2"/>
        </w:rPr>
        <w:t xml:space="preserve"> </w:t>
      </w:r>
      <w:r>
        <w:t>mạng.</w:t>
      </w:r>
    </w:p>
    <w:p w:rsidR="00F37B82" w:rsidRDefault="00C73701">
      <w:pPr>
        <w:pStyle w:val="BodyText"/>
        <w:spacing w:before="126" w:line="276" w:lineRule="auto"/>
        <w:ind w:right="39"/>
      </w:pPr>
      <w:r>
        <w:t xml:space="preserve">UBND </w:t>
      </w:r>
      <w:r>
        <w:rPr>
          <w:spacing w:val="-9"/>
        </w:rPr>
        <w:t xml:space="preserve">TP. </w:t>
      </w:r>
      <w:r>
        <w:rPr>
          <w:spacing w:val="-3"/>
        </w:rPr>
        <w:t xml:space="preserve">Trà </w:t>
      </w:r>
      <w:r>
        <w:rPr>
          <w:spacing w:val="-4"/>
        </w:rPr>
        <w:t xml:space="preserve">Vinh </w:t>
      </w:r>
      <w:r>
        <w:t>cần xác định những nội dung,</w:t>
      </w:r>
      <w:r>
        <w:rPr>
          <w:spacing w:val="-8"/>
        </w:rPr>
        <w:t xml:space="preserve"> </w:t>
      </w:r>
      <w:r>
        <w:t>thành</w:t>
      </w:r>
      <w:r>
        <w:rPr>
          <w:spacing w:val="-7"/>
        </w:rPr>
        <w:t xml:space="preserve"> </w:t>
      </w:r>
      <w:r>
        <w:t>phần</w:t>
      </w:r>
      <w:r>
        <w:rPr>
          <w:spacing w:val="-7"/>
        </w:rPr>
        <w:t xml:space="preserve"> </w:t>
      </w:r>
      <w:r>
        <w:t>tài</w:t>
      </w:r>
      <w:r>
        <w:rPr>
          <w:spacing w:val="-7"/>
        </w:rPr>
        <w:t xml:space="preserve"> </w:t>
      </w:r>
      <w:r>
        <w:t>liệu</w:t>
      </w:r>
      <w:r>
        <w:rPr>
          <w:spacing w:val="-7"/>
        </w:rPr>
        <w:t xml:space="preserve"> </w:t>
      </w:r>
      <w:r>
        <w:t>nào</w:t>
      </w:r>
      <w:r>
        <w:rPr>
          <w:spacing w:val="-7"/>
        </w:rPr>
        <w:t xml:space="preserve"> </w:t>
      </w:r>
      <w:r>
        <w:t>cần</w:t>
      </w:r>
      <w:r>
        <w:rPr>
          <w:spacing w:val="-7"/>
        </w:rPr>
        <w:t xml:space="preserve"> </w:t>
      </w:r>
      <w:r>
        <w:t>số</w:t>
      </w:r>
      <w:r>
        <w:rPr>
          <w:spacing w:val="-7"/>
        </w:rPr>
        <w:t xml:space="preserve"> </w:t>
      </w:r>
      <w:r>
        <w:t>hóa,</w:t>
      </w:r>
      <w:r>
        <w:rPr>
          <w:spacing w:val="-7"/>
        </w:rPr>
        <w:t xml:space="preserve"> </w:t>
      </w:r>
      <w:r>
        <w:t>giới</w:t>
      </w:r>
      <w:r>
        <w:rPr>
          <w:spacing w:val="-7"/>
        </w:rPr>
        <w:t xml:space="preserve"> </w:t>
      </w:r>
      <w:r>
        <w:t>thiệu các danh mục tài liệu, thà</w:t>
      </w:r>
      <w:r>
        <w:t>nh phần tài liệu trên website để độc giả được biết. Trên cơ sở các nhu cầu được đăng ký, cơ quan lưu trữ sẽ phục vụ từ xa hoặc trực tiếp.</w:t>
      </w:r>
    </w:p>
    <w:p w:rsidR="00F37B82" w:rsidRDefault="00C73701">
      <w:pPr>
        <w:pStyle w:val="BodyText"/>
        <w:spacing w:before="120" w:line="276" w:lineRule="auto"/>
        <w:ind w:right="40"/>
      </w:pPr>
      <w:r>
        <w:t>Việc ứng dụng công nghệ thông tin vào công tác lưu trữ sẽ thu hẹp được không gian lưu trữ. Đồng thời, công tác quản lý</w:t>
      </w:r>
      <w:r>
        <w:t xml:space="preserve"> tài liệu lưu trữ chặt chẽ hơn, truy xuất nhanh hơn.</w:t>
      </w:r>
    </w:p>
    <w:p w:rsidR="00F37B82" w:rsidRDefault="00C73701">
      <w:pPr>
        <w:pStyle w:val="BodyText"/>
        <w:spacing w:before="82" w:line="276" w:lineRule="auto"/>
        <w:ind w:right="128"/>
      </w:pPr>
      <w:r>
        <w:br w:type="column"/>
      </w:r>
      <w:r>
        <w:lastRenderedPageBreak/>
        <w:t xml:space="preserve">Ngoài ra, UBND </w:t>
      </w:r>
      <w:r>
        <w:rPr>
          <w:spacing w:val="-10"/>
        </w:rPr>
        <w:t xml:space="preserve">TP. </w:t>
      </w:r>
      <w:r>
        <w:rPr>
          <w:spacing w:val="-4"/>
        </w:rPr>
        <w:t xml:space="preserve">Trà </w:t>
      </w:r>
      <w:r>
        <w:rPr>
          <w:spacing w:val="-5"/>
        </w:rPr>
        <w:t xml:space="preserve">Vinh </w:t>
      </w:r>
      <w:r>
        <w:t xml:space="preserve">có thể sử dụng một số chương trình quản lý tài liệu lưu trữ </w:t>
      </w:r>
      <w:r>
        <w:rPr>
          <w:spacing w:val="-2"/>
        </w:rPr>
        <w:t xml:space="preserve">như </w:t>
      </w:r>
      <w:r>
        <w:t>“Phần</w:t>
      </w:r>
      <w:r>
        <w:rPr>
          <w:spacing w:val="-16"/>
        </w:rPr>
        <w:t xml:space="preserve"> </w:t>
      </w:r>
      <w:r>
        <w:t>mềm</w:t>
      </w:r>
      <w:r>
        <w:rPr>
          <w:spacing w:val="-16"/>
        </w:rPr>
        <w:t xml:space="preserve"> </w:t>
      </w:r>
      <w:r>
        <w:t>quản</w:t>
      </w:r>
      <w:r>
        <w:rPr>
          <w:spacing w:val="-15"/>
        </w:rPr>
        <w:t xml:space="preserve"> </w:t>
      </w:r>
      <w:r>
        <w:t>lý</w:t>
      </w:r>
      <w:r>
        <w:rPr>
          <w:spacing w:val="-16"/>
        </w:rPr>
        <w:t xml:space="preserve"> </w:t>
      </w:r>
      <w:r>
        <w:t>văn</w:t>
      </w:r>
      <w:r>
        <w:rPr>
          <w:spacing w:val="-16"/>
        </w:rPr>
        <w:t xml:space="preserve"> </w:t>
      </w:r>
      <w:r>
        <w:t>bản</w:t>
      </w:r>
      <w:r>
        <w:rPr>
          <w:spacing w:val="-15"/>
        </w:rPr>
        <w:t xml:space="preserve"> </w:t>
      </w:r>
      <w:r>
        <w:t>đi,</w:t>
      </w:r>
      <w:r>
        <w:rPr>
          <w:spacing w:val="-16"/>
        </w:rPr>
        <w:t xml:space="preserve"> </w:t>
      </w:r>
      <w:r>
        <w:t>văn</w:t>
      </w:r>
      <w:r>
        <w:rPr>
          <w:spacing w:val="-16"/>
        </w:rPr>
        <w:t xml:space="preserve"> </w:t>
      </w:r>
      <w:r>
        <w:t>bản</w:t>
      </w:r>
      <w:r>
        <w:rPr>
          <w:spacing w:val="-15"/>
        </w:rPr>
        <w:t xml:space="preserve"> </w:t>
      </w:r>
      <w:r>
        <w:t>đến</w:t>
      </w:r>
      <w:r>
        <w:rPr>
          <w:spacing w:val="-16"/>
        </w:rPr>
        <w:t xml:space="preserve"> </w:t>
      </w:r>
      <w:r>
        <w:t>và</w:t>
      </w:r>
      <w:r>
        <w:rPr>
          <w:spacing w:val="-16"/>
        </w:rPr>
        <w:t xml:space="preserve"> </w:t>
      </w:r>
      <w:r>
        <w:t>điều hành công việc (eDocMan)”; “Chương trình quản lý tài liệu lư</w:t>
      </w:r>
      <w:r>
        <w:t>u trữ” được viết bằng ngôn ngữ</w:t>
      </w:r>
      <w:r>
        <w:rPr>
          <w:spacing w:val="-28"/>
        </w:rPr>
        <w:t xml:space="preserve"> </w:t>
      </w:r>
      <w:r>
        <w:rPr>
          <w:spacing w:val="-5"/>
        </w:rPr>
        <w:t xml:space="preserve">Visual </w:t>
      </w:r>
      <w:r>
        <w:t xml:space="preserve">Basic; “Chương trình quản lý văn bản” được viết bằng ngôn ngữ </w:t>
      </w:r>
      <w:r>
        <w:rPr>
          <w:spacing w:val="-4"/>
        </w:rPr>
        <w:t xml:space="preserve">Visual </w:t>
      </w:r>
      <w:r>
        <w:t>Foxpro-version</w:t>
      </w:r>
      <w:r>
        <w:rPr>
          <w:spacing w:val="-34"/>
        </w:rPr>
        <w:t xml:space="preserve"> </w:t>
      </w:r>
      <w:r>
        <w:t>9.0).</w:t>
      </w:r>
    </w:p>
    <w:p w:rsidR="00F37B82" w:rsidRDefault="00C73701">
      <w:pPr>
        <w:pStyle w:val="Heading1"/>
        <w:numPr>
          <w:ilvl w:val="1"/>
          <w:numId w:val="2"/>
        </w:numPr>
        <w:tabs>
          <w:tab w:val="left" w:pos="503"/>
        </w:tabs>
        <w:spacing w:before="120" w:line="276" w:lineRule="auto"/>
        <w:ind w:left="110" w:right="128" w:firstLine="0"/>
      </w:pPr>
      <w:r>
        <w:t>Giải pháp 5: Thường xuyên kiểm tra đánh giá công tác lưu trữ</w:t>
      </w:r>
    </w:p>
    <w:p w:rsidR="00F37B82" w:rsidRDefault="00C73701">
      <w:pPr>
        <w:pStyle w:val="BodyText"/>
        <w:spacing w:before="116" w:line="276" w:lineRule="auto"/>
        <w:ind w:right="127"/>
      </w:pPr>
      <w:r>
        <w:t>Để đảm bảo công tác lưu trữ được thực hiện tốt, ngoài một số biện p</w:t>
      </w:r>
      <w:r>
        <w:t xml:space="preserve">háp trên, UBND </w:t>
      </w:r>
      <w:r>
        <w:rPr>
          <w:spacing w:val="-9"/>
        </w:rPr>
        <w:t xml:space="preserve">TP. </w:t>
      </w:r>
      <w:r>
        <w:rPr>
          <w:spacing w:val="-3"/>
        </w:rPr>
        <w:t xml:space="preserve">Trà </w:t>
      </w:r>
      <w:r>
        <w:rPr>
          <w:spacing w:val="-4"/>
        </w:rPr>
        <w:t xml:space="preserve">Vinh </w:t>
      </w:r>
      <w:r>
        <w:t>thường xuyên tiến hành việc kiểm tra xem số văn bản tài liệu lưu trữ có đúng quy định, quy trình thực hiện các nghiệp vụ lưu trữ đúng hay không, nếu không đúng thì kịp thời điều chỉnh</w:t>
      </w:r>
      <w:r>
        <w:rPr>
          <w:spacing w:val="-36"/>
        </w:rPr>
        <w:t xml:space="preserve"> </w:t>
      </w:r>
      <w:r>
        <w:t xml:space="preserve">cho phù hợp. Qua công tác kiểm tra, bộ phận </w:t>
      </w:r>
      <w:r>
        <w:t>lưu trữ nói riêng và Tổ Văn thư nói chung sẽ rút ra những mặt</w:t>
      </w:r>
      <w:r>
        <w:rPr>
          <w:spacing w:val="7"/>
        </w:rPr>
        <w:t xml:space="preserve"> </w:t>
      </w:r>
      <w:r>
        <w:t>còn</w:t>
      </w:r>
      <w:r>
        <w:rPr>
          <w:spacing w:val="8"/>
        </w:rPr>
        <w:t xml:space="preserve"> </w:t>
      </w:r>
      <w:r>
        <w:t>hạn</w:t>
      </w:r>
      <w:r>
        <w:rPr>
          <w:spacing w:val="8"/>
        </w:rPr>
        <w:t xml:space="preserve"> </w:t>
      </w:r>
      <w:r>
        <w:t>chế</w:t>
      </w:r>
      <w:r>
        <w:rPr>
          <w:spacing w:val="8"/>
        </w:rPr>
        <w:t xml:space="preserve"> </w:t>
      </w:r>
      <w:r>
        <w:t>để</w:t>
      </w:r>
      <w:r>
        <w:rPr>
          <w:spacing w:val="8"/>
        </w:rPr>
        <w:t xml:space="preserve"> </w:t>
      </w:r>
      <w:r>
        <w:t>kịp</w:t>
      </w:r>
      <w:r>
        <w:rPr>
          <w:spacing w:val="7"/>
        </w:rPr>
        <w:t xml:space="preserve"> </w:t>
      </w:r>
      <w:r>
        <w:t>thời</w:t>
      </w:r>
      <w:r>
        <w:rPr>
          <w:spacing w:val="8"/>
        </w:rPr>
        <w:t xml:space="preserve"> </w:t>
      </w:r>
      <w:r>
        <w:t>khắc</w:t>
      </w:r>
      <w:r>
        <w:rPr>
          <w:spacing w:val="8"/>
        </w:rPr>
        <w:t xml:space="preserve"> </w:t>
      </w:r>
      <w:r>
        <w:t>phục,</w:t>
      </w:r>
      <w:r>
        <w:rPr>
          <w:spacing w:val="8"/>
        </w:rPr>
        <w:t xml:space="preserve"> </w:t>
      </w:r>
      <w:r>
        <w:t>sửa</w:t>
      </w:r>
      <w:r>
        <w:rPr>
          <w:spacing w:val="8"/>
        </w:rPr>
        <w:t xml:space="preserve"> </w:t>
      </w:r>
      <w:r>
        <w:t>chữa.</w:t>
      </w:r>
    </w:p>
    <w:p w:rsidR="00F37B82" w:rsidRDefault="00C73701">
      <w:pPr>
        <w:pStyle w:val="BodyText"/>
        <w:spacing w:before="123" w:line="276" w:lineRule="auto"/>
        <w:ind w:right="128"/>
      </w:pPr>
      <w:r>
        <w:t>Thông</w:t>
      </w:r>
      <w:r>
        <w:rPr>
          <w:spacing w:val="-17"/>
        </w:rPr>
        <w:t xml:space="preserve"> </w:t>
      </w:r>
      <w:r>
        <w:t>qua</w:t>
      </w:r>
      <w:r>
        <w:rPr>
          <w:spacing w:val="-16"/>
        </w:rPr>
        <w:t xml:space="preserve"> </w:t>
      </w:r>
      <w:r>
        <w:t>việc</w:t>
      </w:r>
      <w:r>
        <w:rPr>
          <w:spacing w:val="-17"/>
        </w:rPr>
        <w:t xml:space="preserve"> </w:t>
      </w:r>
      <w:r>
        <w:t>kiểm</w:t>
      </w:r>
      <w:r>
        <w:rPr>
          <w:spacing w:val="-16"/>
        </w:rPr>
        <w:t xml:space="preserve"> </w:t>
      </w:r>
      <w:r>
        <w:t>tra,</w:t>
      </w:r>
      <w:r>
        <w:rPr>
          <w:spacing w:val="-17"/>
        </w:rPr>
        <w:t xml:space="preserve"> </w:t>
      </w:r>
      <w:r>
        <w:t>đánh</w:t>
      </w:r>
      <w:r>
        <w:rPr>
          <w:spacing w:val="-16"/>
        </w:rPr>
        <w:t xml:space="preserve"> </w:t>
      </w:r>
      <w:r>
        <w:t>giá</w:t>
      </w:r>
      <w:r>
        <w:rPr>
          <w:spacing w:val="-17"/>
        </w:rPr>
        <w:t xml:space="preserve"> </w:t>
      </w:r>
      <w:r>
        <w:t>hoạt</w:t>
      </w:r>
      <w:r>
        <w:rPr>
          <w:spacing w:val="-16"/>
        </w:rPr>
        <w:t xml:space="preserve"> </w:t>
      </w:r>
      <w:r>
        <w:t>động</w:t>
      </w:r>
      <w:r>
        <w:rPr>
          <w:spacing w:val="-17"/>
        </w:rPr>
        <w:t xml:space="preserve"> </w:t>
      </w:r>
      <w:r>
        <w:rPr>
          <w:spacing w:val="-2"/>
        </w:rPr>
        <w:t xml:space="preserve">lưu </w:t>
      </w:r>
      <w:r>
        <w:t xml:space="preserve">trữ, UBND </w:t>
      </w:r>
      <w:r>
        <w:rPr>
          <w:spacing w:val="-10"/>
        </w:rPr>
        <w:t xml:space="preserve">TP. </w:t>
      </w:r>
      <w:r>
        <w:rPr>
          <w:spacing w:val="-4"/>
        </w:rPr>
        <w:t xml:space="preserve">Trà </w:t>
      </w:r>
      <w:r>
        <w:rPr>
          <w:spacing w:val="-5"/>
        </w:rPr>
        <w:t xml:space="preserve">Vinh </w:t>
      </w:r>
      <w:r>
        <w:t>cần thực hiện chính sách khen</w:t>
      </w:r>
      <w:r>
        <w:rPr>
          <w:spacing w:val="-8"/>
        </w:rPr>
        <w:t xml:space="preserve"> </w:t>
      </w:r>
      <w:r>
        <w:t>thưởng</w:t>
      </w:r>
      <w:r>
        <w:rPr>
          <w:spacing w:val="-7"/>
        </w:rPr>
        <w:t xml:space="preserve"> </w:t>
      </w:r>
      <w:r>
        <w:t>nhân</w:t>
      </w:r>
      <w:r>
        <w:rPr>
          <w:spacing w:val="-8"/>
        </w:rPr>
        <w:t xml:space="preserve"> </w:t>
      </w:r>
      <w:r>
        <w:t>viên</w:t>
      </w:r>
      <w:r>
        <w:rPr>
          <w:spacing w:val="-7"/>
        </w:rPr>
        <w:t xml:space="preserve"> </w:t>
      </w:r>
      <w:r>
        <w:t>hoàn</w:t>
      </w:r>
      <w:r>
        <w:rPr>
          <w:spacing w:val="-8"/>
        </w:rPr>
        <w:t xml:space="preserve"> </w:t>
      </w:r>
      <w:r>
        <w:t>thành</w:t>
      </w:r>
      <w:r>
        <w:rPr>
          <w:spacing w:val="-7"/>
        </w:rPr>
        <w:t xml:space="preserve"> </w:t>
      </w:r>
      <w:r>
        <w:t>tốt</w:t>
      </w:r>
      <w:r>
        <w:rPr>
          <w:spacing w:val="-7"/>
        </w:rPr>
        <w:t xml:space="preserve"> </w:t>
      </w:r>
      <w:r>
        <w:t>nhiệm</w:t>
      </w:r>
      <w:r>
        <w:rPr>
          <w:spacing w:val="-8"/>
        </w:rPr>
        <w:t xml:space="preserve"> </w:t>
      </w:r>
      <w:r>
        <w:t>vụ</w:t>
      </w:r>
      <w:r>
        <w:rPr>
          <w:spacing w:val="-7"/>
        </w:rPr>
        <w:t xml:space="preserve"> </w:t>
      </w:r>
      <w:r>
        <w:t>về công tác lưu trữ; khuyến khích tinh thần, tạo niềm đam</w:t>
      </w:r>
      <w:r>
        <w:rPr>
          <w:spacing w:val="-12"/>
        </w:rPr>
        <w:t xml:space="preserve"> </w:t>
      </w:r>
      <w:r>
        <w:t>mê,</w:t>
      </w:r>
      <w:r>
        <w:rPr>
          <w:spacing w:val="-12"/>
        </w:rPr>
        <w:t xml:space="preserve"> </w:t>
      </w:r>
      <w:r>
        <w:t>sáng</w:t>
      </w:r>
      <w:r>
        <w:rPr>
          <w:spacing w:val="-12"/>
        </w:rPr>
        <w:t xml:space="preserve"> </w:t>
      </w:r>
      <w:r>
        <w:t>tạo</w:t>
      </w:r>
      <w:r>
        <w:rPr>
          <w:spacing w:val="-11"/>
        </w:rPr>
        <w:t xml:space="preserve"> </w:t>
      </w:r>
      <w:r>
        <w:t>trong</w:t>
      </w:r>
      <w:r>
        <w:rPr>
          <w:spacing w:val="-12"/>
        </w:rPr>
        <w:t xml:space="preserve"> </w:t>
      </w:r>
      <w:r>
        <w:t>công</w:t>
      </w:r>
      <w:r>
        <w:rPr>
          <w:spacing w:val="-12"/>
        </w:rPr>
        <w:t xml:space="preserve"> </w:t>
      </w:r>
      <w:r>
        <w:t>việc.</w:t>
      </w:r>
      <w:r>
        <w:rPr>
          <w:spacing w:val="-12"/>
        </w:rPr>
        <w:t xml:space="preserve"> </w:t>
      </w:r>
      <w:r>
        <w:t>Đồng</w:t>
      </w:r>
      <w:r>
        <w:rPr>
          <w:spacing w:val="-11"/>
        </w:rPr>
        <w:t xml:space="preserve"> </w:t>
      </w:r>
      <w:r>
        <w:t>thời,</w:t>
      </w:r>
      <w:r>
        <w:rPr>
          <w:spacing w:val="-12"/>
        </w:rPr>
        <w:t xml:space="preserve"> </w:t>
      </w:r>
      <w:r>
        <w:t>xử</w:t>
      </w:r>
      <w:r>
        <w:rPr>
          <w:spacing w:val="-12"/>
        </w:rPr>
        <w:t xml:space="preserve"> </w:t>
      </w:r>
      <w:r>
        <w:t>lý nghiêm minh, kiểm điểm đối với nhân viên không chấp</w:t>
      </w:r>
      <w:r>
        <w:rPr>
          <w:spacing w:val="-14"/>
        </w:rPr>
        <w:t xml:space="preserve"> </w:t>
      </w:r>
      <w:r>
        <w:t>hành</w:t>
      </w:r>
      <w:r>
        <w:rPr>
          <w:spacing w:val="-15"/>
        </w:rPr>
        <w:t xml:space="preserve"> </w:t>
      </w:r>
      <w:r>
        <w:t>đúng</w:t>
      </w:r>
      <w:r>
        <w:rPr>
          <w:spacing w:val="-14"/>
        </w:rPr>
        <w:t xml:space="preserve"> </w:t>
      </w:r>
      <w:r>
        <w:t>nội</w:t>
      </w:r>
      <w:r>
        <w:rPr>
          <w:spacing w:val="-15"/>
        </w:rPr>
        <w:t xml:space="preserve"> </w:t>
      </w:r>
      <w:r>
        <w:t>quy</w:t>
      </w:r>
      <w:r>
        <w:rPr>
          <w:spacing w:val="-15"/>
        </w:rPr>
        <w:t xml:space="preserve"> </w:t>
      </w:r>
      <w:r>
        <w:t>làm</w:t>
      </w:r>
      <w:r>
        <w:rPr>
          <w:spacing w:val="-13"/>
        </w:rPr>
        <w:t xml:space="preserve"> </w:t>
      </w:r>
      <w:r>
        <w:t>việc,</w:t>
      </w:r>
      <w:r>
        <w:rPr>
          <w:spacing w:val="-15"/>
        </w:rPr>
        <w:t xml:space="preserve"> </w:t>
      </w:r>
      <w:r>
        <w:t>cố</w:t>
      </w:r>
      <w:r>
        <w:rPr>
          <w:spacing w:val="-14"/>
        </w:rPr>
        <w:t xml:space="preserve"> </w:t>
      </w:r>
      <w:r>
        <w:t>ý</w:t>
      </w:r>
      <w:r>
        <w:rPr>
          <w:spacing w:val="-14"/>
        </w:rPr>
        <w:t xml:space="preserve"> </w:t>
      </w:r>
      <w:r>
        <w:t>làm</w:t>
      </w:r>
      <w:r>
        <w:rPr>
          <w:spacing w:val="-14"/>
        </w:rPr>
        <w:t xml:space="preserve"> </w:t>
      </w:r>
      <w:r>
        <w:t>hư</w:t>
      </w:r>
      <w:r>
        <w:rPr>
          <w:spacing w:val="-15"/>
        </w:rPr>
        <w:t xml:space="preserve"> </w:t>
      </w:r>
      <w:r>
        <w:t>hỏng tài</w:t>
      </w:r>
      <w:r>
        <w:rPr>
          <w:spacing w:val="-9"/>
        </w:rPr>
        <w:t xml:space="preserve"> </w:t>
      </w:r>
      <w:r>
        <w:t>liệu</w:t>
      </w:r>
      <w:r>
        <w:rPr>
          <w:spacing w:val="-9"/>
        </w:rPr>
        <w:t xml:space="preserve"> </w:t>
      </w:r>
      <w:r>
        <w:t>lưu</w:t>
      </w:r>
      <w:r>
        <w:rPr>
          <w:spacing w:val="-9"/>
        </w:rPr>
        <w:t xml:space="preserve"> </w:t>
      </w:r>
      <w:r>
        <w:t>trữ</w:t>
      </w:r>
      <w:r>
        <w:rPr>
          <w:spacing w:val="-9"/>
        </w:rPr>
        <w:t xml:space="preserve"> </w:t>
      </w:r>
      <w:r>
        <w:t>hoặc</w:t>
      </w:r>
      <w:r>
        <w:rPr>
          <w:spacing w:val="-9"/>
        </w:rPr>
        <w:t xml:space="preserve"> </w:t>
      </w:r>
      <w:r>
        <w:t>vô</w:t>
      </w:r>
      <w:r>
        <w:rPr>
          <w:spacing w:val="-9"/>
        </w:rPr>
        <w:t xml:space="preserve"> </w:t>
      </w:r>
      <w:r>
        <w:t>trách</w:t>
      </w:r>
      <w:r>
        <w:rPr>
          <w:spacing w:val="-9"/>
        </w:rPr>
        <w:t xml:space="preserve"> </w:t>
      </w:r>
      <w:r>
        <w:t>nhiệm</w:t>
      </w:r>
      <w:r>
        <w:rPr>
          <w:spacing w:val="-9"/>
        </w:rPr>
        <w:t xml:space="preserve"> </w:t>
      </w:r>
      <w:r>
        <w:t>với</w:t>
      </w:r>
      <w:r>
        <w:rPr>
          <w:spacing w:val="-9"/>
        </w:rPr>
        <w:t xml:space="preserve"> </w:t>
      </w:r>
      <w:r>
        <w:t>công</w:t>
      </w:r>
      <w:r>
        <w:rPr>
          <w:spacing w:val="-9"/>
        </w:rPr>
        <w:t xml:space="preserve"> </w:t>
      </w:r>
      <w:r>
        <w:t>việc.</w:t>
      </w:r>
    </w:p>
    <w:p w:rsidR="00F37B82" w:rsidRDefault="00C73701">
      <w:pPr>
        <w:pStyle w:val="Heading1"/>
        <w:numPr>
          <w:ilvl w:val="0"/>
          <w:numId w:val="2"/>
        </w:numPr>
        <w:tabs>
          <w:tab w:val="left" w:pos="331"/>
        </w:tabs>
        <w:spacing w:before="121"/>
      </w:pPr>
      <w:r>
        <w:t>Kết luận</w:t>
      </w:r>
    </w:p>
    <w:p w:rsidR="00F37B82" w:rsidRDefault="00C73701">
      <w:pPr>
        <w:pStyle w:val="BodyText"/>
        <w:spacing w:before="153" w:line="276" w:lineRule="auto"/>
        <w:ind w:right="123"/>
      </w:pPr>
      <w:r>
        <w:t xml:space="preserve">Qua quá trình nghiên cứu, tôi nhận thầy rằng văn bản là công cụ đắc lực trong công tác quản lý, điều hành của lãnh đạo UBND </w:t>
      </w:r>
      <w:r>
        <w:rPr>
          <w:spacing w:val="-9"/>
        </w:rPr>
        <w:t xml:space="preserve">TP. </w:t>
      </w:r>
      <w:r>
        <w:rPr>
          <w:spacing w:val="-3"/>
        </w:rPr>
        <w:t xml:space="preserve">Trà Vinh. </w:t>
      </w:r>
      <w:r>
        <w:t>Do đó, công tác lưu trữ có vị trí quan trọng và đóng góp rất lớn vào hiệu quả hoạt động của cơ quan. Mỗi hoạt</w:t>
      </w:r>
      <w:r>
        <w:t xml:space="preserve"> động quản lý, điều hành tại UBND </w:t>
      </w:r>
      <w:r>
        <w:rPr>
          <w:spacing w:val="-9"/>
        </w:rPr>
        <w:t xml:space="preserve">TP. </w:t>
      </w:r>
      <w:r>
        <w:rPr>
          <w:spacing w:val="-3"/>
        </w:rPr>
        <w:t xml:space="preserve">Trà </w:t>
      </w:r>
      <w:r>
        <w:rPr>
          <w:spacing w:val="-4"/>
        </w:rPr>
        <w:t xml:space="preserve">Vinh </w:t>
      </w:r>
      <w:r>
        <w:t xml:space="preserve">đều dựa trên văn bản. Ngoài ra, tài liệu lưu trữ không đơn thuần để khai thác sử dụng, mà còn là bằng chứng lịch sử về hoạt động của cơ quan Nhà nước tại một thời điểm nhất định. Do đó, việc </w:t>
      </w:r>
      <w:r>
        <w:rPr>
          <w:spacing w:val="2"/>
        </w:rPr>
        <w:t xml:space="preserve">nâng </w:t>
      </w:r>
      <w:r>
        <w:t xml:space="preserve">cao </w:t>
      </w:r>
      <w:r>
        <w:rPr>
          <w:spacing w:val="2"/>
        </w:rPr>
        <w:t xml:space="preserve">hiệu </w:t>
      </w:r>
      <w:r>
        <w:t xml:space="preserve">quả </w:t>
      </w:r>
      <w:r>
        <w:rPr>
          <w:spacing w:val="2"/>
        </w:rPr>
        <w:t xml:space="preserve">công </w:t>
      </w:r>
      <w:r>
        <w:t xml:space="preserve">tác lưu trữ </w:t>
      </w:r>
      <w:r>
        <w:rPr>
          <w:spacing w:val="3"/>
        </w:rPr>
        <w:t xml:space="preserve">tại </w:t>
      </w:r>
      <w:r>
        <w:t xml:space="preserve">các cơ </w:t>
      </w:r>
      <w:r>
        <w:rPr>
          <w:spacing w:val="2"/>
        </w:rPr>
        <w:t xml:space="preserve">quan hành chính </w:t>
      </w:r>
      <w:r>
        <w:t xml:space="preserve">Nhà </w:t>
      </w:r>
      <w:r>
        <w:rPr>
          <w:spacing w:val="2"/>
        </w:rPr>
        <w:t xml:space="preserve">nước </w:t>
      </w:r>
      <w:r>
        <w:t xml:space="preserve">là cần </w:t>
      </w:r>
      <w:r>
        <w:rPr>
          <w:spacing w:val="2"/>
        </w:rPr>
        <w:t xml:space="preserve">thiết </w:t>
      </w:r>
      <w:r>
        <w:rPr>
          <w:spacing w:val="3"/>
        </w:rPr>
        <w:t xml:space="preserve">và </w:t>
      </w:r>
      <w:r>
        <w:t xml:space="preserve">cấp </w:t>
      </w:r>
      <w:r>
        <w:rPr>
          <w:spacing w:val="2"/>
        </w:rPr>
        <w:t xml:space="preserve">bách. </w:t>
      </w:r>
      <w:r>
        <w:t xml:space="preserve">Bài báo này </w:t>
      </w:r>
      <w:r>
        <w:rPr>
          <w:spacing w:val="2"/>
        </w:rPr>
        <w:t xml:space="preserve">nghiên </w:t>
      </w:r>
      <w:r>
        <w:t xml:space="preserve">cứu </w:t>
      </w:r>
      <w:r>
        <w:rPr>
          <w:spacing w:val="2"/>
        </w:rPr>
        <w:t xml:space="preserve">giải pháp </w:t>
      </w:r>
      <w:r>
        <w:rPr>
          <w:spacing w:val="3"/>
        </w:rPr>
        <w:t xml:space="preserve">về </w:t>
      </w:r>
      <w:r>
        <w:rPr>
          <w:spacing w:val="2"/>
        </w:rPr>
        <w:t xml:space="preserve">nâng </w:t>
      </w:r>
      <w:r>
        <w:t xml:space="preserve">cao </w:t>
      </w:r>
      <w:r>
        <w:rPr>
          <w:spacing w:val="2"/>
        </w:rPr>
        <w:t xml:space="preserve">hiệu </w:t>
      </w:r>
      <w:r>
        <w:t xml:space="preserve">quả </w:t>
      </w:r>
      <w:r>
        <w:rPr>
          <w:spacing w:val="2"/>
        </w:rPr>
        <w:t xml:space="preserve">công </w:t>
      </w:r>
      <w:r>
        <w:t xml:space="preserve">tác lưu trữ tại </w:t>
      </w:r>
      <w:r>
        <w:rPr>
          <w:spacing w:val="2"/>
        </w:rPr>
        <w:t xml:space="preserve">UBND </w:t>
      </w:r>
      <w:r>
        <w:rPr>
          <w:spacing w:val="-6"/>
        </w:rPr>
        <w:t xml:space="preserve">TP. </w:t>
      </w:r>
      <w:r>
        <w:t xml:space="preserve">Trà Vinh và vận </w:t>
      </w:r>
      <w:r>
        <w:rPr>
          <w:spacing w:val="2"/>
        </w:rPr>
        <w:t xml:space="preserve">dụng kiến thức trong </w:t>
      </w:r>
      <w:r>
        <w:t xml:space="preserve">quá </w:t>
      </w:r>
      <w:r>
        <w:rPr>
          <w:spacing w:val="3"/>
        </w:rPr>
        <w:t xml:space="preserve">trình </w:t>
      </w:r>
      <w:r>
        <w:rPr>
          <w:spacing w:val="2"/>
        </w:rPr>
        <w:t xml:space="preserve">nghiên </w:t>
      </w:r>
      <w:r>
        <w:t xml:space="preserve">cứu để ứng </w:t>
      </w:r>
      <w:r>
        <w:rPr>
          <w:spacing w:val="2"/>
        </w:rPr>
        <w:t xml:space="preserve">dụng </w:t>
      </w:r>
      <w:r>
        <w:t xml:space="preserve">vào </w:t>
      </w:r>
      <w:r>
        <w:rPr>
          <w:spacing w:val="2"/>
        </w:rPr>
        <w:t>thực</w:t>
      </w:r>
      <w:r>
        <w:rPr>
          <w:spacing w:val="52"/>
        </w:rPr>
        <w:t xml:space="preserve"> </w:t>
      </w:r>
      <w:r>
        <w:rPr>
          <w:spacing w:val="3"/>
        </w:rPr>
        <w:t>tế.</w:t>
      </w:r>
    </w:p>
    <w:p w:rsidR="00F37B82" w:rsidRDefault="00F37B82">
      <w:pPr>
        <w:spacing w:line="276" w:lineRule="auto"/>
        <w:sectPr w:rsidR="00F37B82">
          <w:pgSz w:w="10780" w:h="15880"/>
          <w:pgMar w:top="980" w:right="720" w:bottom="840" w:left="740" w:header="545" w:footer="650" w:gutter="0"/>
          <w:cols w:num="2" w:space="720" w:equalWidth="0">
            <w:col w:w="4577" w:space="72"/>
            <w:col w:w="4671"/>
          </w:cols>
        </w:sectPr>
      </w:pPr>
    </w:p>
    <w:p w:rsidR="00F37B82" w:rsidRDefault="00C73701">
      <w:pPr>
        <w:pStyle w:val="Heading1"/>
        <w:spacing w:before="80"/>
        <w:ind w:left="4116"/>
      </w:pPr>
      <w:r>
        <w:lastRenderedPageBreak/>
        <w:t>Tài liệu tham khảo</w:t>
      </w:r>
    </w:p>
    <w:p w:rsidR="00F37B82" w:rsidRDefault="00F37B82">
      <w:pPr>
        <w:pStyle w:val="BodyText"/>
        <w:spacing w:before="7"/>
        <w:ind w:left="0" w:firstLine="0"/>
        <w:jc w:val="left"/>
        <w:rPr>
          <w:b/>
          <w:sz w:val="25"/>
        </w:rPr>
      </w:pPr>
    </w:p>
    <w:p w:rsidR="00F37B82" w:rsidRDefault="00C73701">
      <w:pPr>
        <w:spacing w:line="249" w:lineRule="auto"/>
        <w:ind w:left="110" w:firstLine="283"/>
      </w:pPr>
      <w:r>
        <w:t xml:space="preserve">Bộ Nội vụ. 2012. </w:t>
      </w:r>
      <w:r>
        <w:rPr>
          <w:i/>
        </w:rPr>
        <w:t>Thông tư số 07/2012/TT-BNV ngày 22 tháng 11 năm 2012 về hướng dẫn quản lý văn bản, lập hồ sơ và nộp hồ sơ, tài liệu vào Lưu trữ cơ quan</w:t>
      </w:r>
      <w:r>
        <w:t>. Hà Nội.</w:t>
      </w:r>
    </w:p>
    <w:p w:rsidR="00F37B82" w:rsidRDefault="00C73701">
      <w:pPr>
        <w:spacing w:before="115" w:line="249" w:lineRule="auto"/>
        <w:ind w:left="110" w:right="126" w:firstLine="283"/>
        <w:jc w:val="both"/>
      </w:pPr>
      <w:r>
        <w:t xml:space="preserve">Bộ Nội vụ. 2012. </w:t>
      </w:r>
      <w:r>
        <w:rPr>
          <w:i/>
        </w:rPr>
        <w:t xml:space="preserve">Thông tư số 08/2012/TT-BNV ngày 26 tháng </w:t>
      </w:r>
      <w:r>
        <w:rPr>
          <w:i/>
          <w:spacing w:val="-9"/>
        </w:rPr>
        <w:t xml:space="preserve">11 </w:t>
      </w:r>
      <w:r>
        <w:rPr>
          <w:i/>
        </w:rPr>
        <w:t>năm 2012 về quy định định mức kinh</w:t>
      </w:r>
      <w:r>
        <w:rPr>
          <w:i/>
          <w:spacing w:val="-5"/>
        </w:rPr>
        <w:t xml:space="preserve"> </w:t>
      </w:r>
      <w:r>
        <w:rPr>
          <w:i/>
        </w:rPr>
        <w:t>tế</w:t>
      </w:r>
      <w:r>
        <w:rPr>
          <w:i/>
          <w:spacing w:val="-4"/>
        </w:rPr>
        <w:t xml:space="preserve"> </w:t>
      </w:r>
      <w:r>
        <w:rPr>
          <w:i/>
        </w:rPr>
        <w:t>-</w:t>
      </w:r>
      <w:r>
        <w:rPr>
          <w:i/>
          <w:spacing w:val="-4"/>
        </w:rPr>
        <w:t xml:space="preserve"> </w:t>
      </w:r>
      <w:r>
        <w:rPr>
          <w:i/>
        </w:rPr>
        <w:t>kỹ</w:t>
      </w:r>
      <w:r>
        <w:rPr>
          <w:i/>
          <w:spacing w:val="-4"/>
        </w:rPr>
        <w:t xml:space="preserve"> </w:t>
      </w:r>
      <w:r>
        <w:rPr>
          <w:i/>
        </w:rPr>
        <w:t>thuật</w:t>
      </w:r>
      <w:r>
        <w:rPr>
          <w:i/>
          <w:spacing w:val="-5"/>
        </w:rPr>
        <w:t xml:space="preserve"> </w:t>
      </w:r>
      <w:r>
        <w:rPr>
          <w:i/>
        </w:rPr>
        <w:t>lập</w:t>
      </w:r>
      <w:r>
        <w:rPr>
          <w:i/>
          <w:spacing w:val="-4"/>
        </w:rPr>
        <w:t xml:space="preserve"> </w:t>
      </w:r>
      <w:r>
        <w:rPr>
          <w:i/>
        </w:rPr>
        <w:t>danh</w:t>
      </w:r>
      <w:r>
        <w:rPr>
          <w:i/>
          <w:spacing w:val="-4"/>
        </w:rPr>
        <w:t xml:space="preserve"> </w:t>
      </w:r>
      <w:r>
        <w:rPr>
          <w:i/>
        </w:rPr>
        <w:t>mục</w:t>
      </w:r>
      <w:r>
        <w:rPr>
          <w:i/>
          <w:spacing w:val="-4"/>
        </w:rPr>
        <w:t xml:space="preserve"> </w:t>
      </w:r>
      <w:r>
        <w:rPr>
          <w:i/>
        </w:rPr>
        <w:t>tài</w:t>
      </w:r>
      <w:r>
        <w:rPr>
          <w:i/>
          <w:spacing w:val="-4"/>
        </w:rPr>
        <w:t xml:space="preserve"> </w:t>
      </w:r>
      <w:r>
        <w:rPr>
          <w:i/>
        </w:rPr>
        <w:t>liệu</w:t>
      </w:r>
      <w:r>
        <w:rPr>
          <w:i/>
          <w:spacing w:val="-5"/>
        </w:rPr>
        <w:t xml:space="preserve"> </w:t>
      </w:r>
      <w:r>
        <w:rPr>
          <w:i/>
        </w:rPr>
        <w:t>chế</w:t>
      </w:r>
      <w:r>
        <w:rPr>
          <w:i/>
          <w:spacing w:val="-4"/>
        </w:rPr>
        <w:t xml:space="preserve"> </w:t>
      </w:r>
      <w:r>
        <w:rPr>
          <w:i/>
        </w:rPr>
        <w:t>sử</w:t>
      </w:r>
      <w:r>
        <w:rPr>
          <w:i/>
          <w:spacing w:val="-4"/>
        </w:rPr>
        <w:t xml:space="preserve"> </w:t>
      </w:r>
      <w:r>
        <w:rPr>
          <w:i/>
        </w:rPr>
        <w:t>dụng</w:t>
      </w:r>
      <w:r>
        <w:rPr>
          <w:i/>
          <w:spacing w:val="-4"/>
        </w:rPr>
        <w:t xml:space="preserve"> </w:t>
      </w:r>
      <w:r>
        <w:rPr>
          <w:i/>
        </w:rPr>
        <w:t>của</w:t>
      </w:r>
      <w:r>
        <w:rPr>
          <w:i/>
          <w:spacing w:val="-4"/>
        </w:rPr>
        <w:t xml:space="preserve"> </w:t>
      </w:r>
      <w:r>
        <w:rPr>
          <w:i/>
        </w:rPr>
        <w:t>một</w:t>
      </w:r>
      <w:r>
        <w:rPr>
          <w:i/>
          <w:spacing w:val="-5"/>
        </w:rPr>
        <w:t xml:space="preserve"> </w:t>
      </w:r>
      <w:r>
        <w:rPr>
          <w:i/>
        </w:rPr>
        <w:t>phông</w:t>
      </w:r>
      <w:r>
        <w:rPr>
          <w:i/>
          <w:spacing w:val="-4"/>
        </w:rPr>
        <w:t xml:space="preserve"> </w:t>
      </w:r>
      <w:r>
        <w:rPr>
          <w:i/>
        </w:rPr>
        <w:t>lưu</w:t>
      </w:r>
      <w:r>
        <w:rPr>
          <w:i/>
          <w:spacing w:val="-4"/>
        </w:rPr>
        <w:t xml:space="preserve"> </w:t>
      </w:r>
      <w:r>
        <w:rPr>
          <w:i/>
        </w:rPr>
        <w:t>trữ</w:t>
      </w:r>
      <w:r>
        <w:rPr>
          <w:i/>
          <w:spacing w:val="-4"/>
        </w:rPr>
        <w:t xml:space="preserve"> </w:t>
      </w:r>
      <w:r>
        <w:rPr>
          <w:i/>
        </w:rPr>
        <w:t>và</w:t>
      </w:r>
      <w:r>
        <w:rPr>
          <w:i/>
          <w:spacing w:val="-4"/>
        </w:rPr>
        <w:t xml:space="preserve"> </w:t>
      </w:r>
      <w:r>
        <w:rPr>
          <w:i/>
        </w:rPr>
        <w:t>phục</w:t>
      </w:r>
      <w:r>
        <w:rPr>
          <w:i/>
          <w:spacing w:val="-5"/>
        </w:rPr>
        <w:t xml:space="preserve"> </w:t>
      </w:r>
      <w:r>
        <w:rPr>
          <w:i/>
        </w:rPr>
        <w:t>vụ</w:t>
      </w:r>
      <w:r>
        <w:rPr>
          <w:i/>
          <w:spacing w:val="-4"/>
        </w:rPr>
        <w:t xml:space="preserve"> </w:t>
      </w:r>
      <w:r>
        <w:rPr>
          <w:i/>
        </w:rPr>
        <w:t>độc</w:t>
      </w:r>
      <w:r>
        <w:rPr>
          <w:i/>
          <w:spacing w:val="-4"/>
        </w:rPr>
        <w:t xml:space="preserve"> </w:t>
      </w:r>
      <w:r>
        <w:rPr>
          <w:i/>
        </w:rPr>
        <w:t>giả</w:t>
      </w:r>
      <w:r>
        <w:rPr>
          <w:i/>
          <w:spacing w:val="-4"/>
        </w:rPr>
        <w:t xml:space="preserve"> </w:t>
      </w:r>
      <w:r>
        <w:rPr>
          <w:i/>
        </w:rPr>
        <w:t>tại</w:t>
      </w:r>
      <w:r>
        <w:rPr>
          <w:i/>
          <w:spacing w:val="-4"/>
        </w:rPr>
        <w:t xml:space="preserve"> </w:t>
      </w:r>
      <w:r>
        <w:rPr>
          <w:i/>
        </w:rPr>
        <w:t>phòng đọc</w:t>
      </w:r>
      <w:r>
        <w:t>. Hà</w:t>
      </w:r>
      <w:r>
        <w:rPr>
          <w:spacing w:val="-2"/>
        </w:rPr>
        <w:t xml:space="preserve"> </w:t>
      </w:r>
      <w:r>
        <w:t>Nội.</w:t>
      </w:r>
    </w:p>
    <w:p w:rsidR="00F37B82" w:rsidRDefault="00C73701">
      <w:pPr>
        <w:spacing w:before="116" w:line="249" w:lineRule="auto"/>
        <w:ind w:left="110" w:right="62" w:firstLine="283"/>
      </w:pPr>
      <w:r>
        <w:t xml:space="preserve">Bộ Nội vụ. 2012. </w:t>
      </w:r>
      <w:r>
        <w:rPr>
          <w:i/>
        </w:rPr>
        <w:t xml:space="preserve">Thông tư số 10/2012/TT-BNV ngày 14 tháng 12 năm </w:t>
      </w:r>
      <w:r>
        <w:rPr>
          <w:i/>
        </w:rPr>
        <w:t>2012 quy định định mức kinh tế - kỹ thuật xử lý tài liệu hết giá trị</w:t>
      </w:r>
      <w:r>
        <w:t>. Hà Nội.</w:t>
      </w:r>
    </w:p>
    <w:p w:rsidR="00F37B82" w:rsidRDefault="00C73701">
      <w:pPr>
        <w:spacing w:before="115" w:line="249" w:lineRule="auto"/>
        <w:ind w:left="111" w:firstLine="283"/>
      </w:pPr>
      <w:r>
        <w:t>Bộ</w:t>
      </w:r>
      <w:r>
        <w:rPr>
          <w:spacing w:val="-9"/>
        </w:rPr>
        <w:t xml:space="preserve"> </w:t>
      </w:r>
      <w:r>
        <w:t>Nội</w:t>
      </w:r>
      <w:r>
        <w:rPr>
          <w:spacing w:val="-8"/>
        </w:rPr>
        <w:t xml:space="preserve"> </w:t>
      </w:r>
      <w:r>
        <w:t>vụ.</w:t>
      </w:r>
      <w:r>
        <w:rPr>
          <w:spacing w:val="-8"/>
        </w:rPr>
        <w:t xml:space="preserve"> </w:t>
      </w:r>
      <w:r>
        <w:t>2013.</w:t>
      </w:r>
      <w:r>
        <w:rPr>
          <w:spacing w:val="-7"/>
        </w:rPr>
        <w:t xml:space="preserve"> </w:t>
      </w:r>
      <w:r>
        <w:rPr>
          <w:i/>
        </w:rPr>
        <w:t>Thông</w:t>
      </w:r>
      <w:r>
        <w:rPr>
          <w:i/>
          <w:spacing w:val="-9"/>
        </w:rPr>
        <w:t xml:space="preserve"> </w:t>
      </w:r>
      <w:r>
        <w:rPr>
          <w:i/>
        </w:rPr>
        <w:t>tư</w:t>
      </w:r>
      <w:r>
        <w:rPr>
          <w:i/>
          <w:spacing w:val="-8"/>
        </w:rPr>
        <w:t xml:space="preserve"> </w:t>
      </w:r>
      <w:r>
        <w:rPr>
          <w:i/>
        </w:rPr>
        <w:t>số</w:t>
      </w:r>
      <w:r>
        <w:rPr>
          <w:i/>
          <w:spacing w:val="-8"/>
        </w:rPr>
        <w:t xml:space="preserve"> </w:t>
      </w:r>
      <w:r>
        <w:rPr>
          <w:i/>
        </w:rPr>
        <w:t>09/2013/TT-BNV</w:t>
      </w:r>
      <w:r>
        <w:rPr>
          <w:i/>
          <w:spacing w:val="-12"/>
        </w:rPr>
        <w:t xml:space="preserve"> </w:t>
      </w:r>
      <w:r>
        <w:rPr>
          <w:i/>
        </w:rPr>
        <w:t>ngày</w:t>
      </w:r>
      <w:r>
        <w:rPr>
          <w:i/>
          <w:spacing w:val="-8"/>
        </w:rPr>
        <w:t xml:space="preserve"> </w:t>
      </w:r>
      <w:r>
        <w:rPr>
          <w:i/>
        </w:rPr>
        <w:t>31</w:t>
      </w:r>
      <w:r>
        <w:rPr>
          <w:i/>
          <w:spacing w:val="-9"/>
        </w:rPr>
        <w:t xml:space="preserve"> </w:t>
      </w:r>
      <w:r>
        <w:rPr>
          <w:i/>
        </w:rPr>
        <w:t>tháng</w:t>
      </w:r>
      <w:r>
        <w:rPr>
          <w:i/>
          <w:spacing w:val="-8"/>
        </w:rPr>
        <w:t xml:space="preserve"> </w:t>
      </w:r>
      <w:r>
        <w:rPr>
          <w:i/>
        </w:rPr>
        <w:t>10</w:t>
      </w:r>
      <w:r>
        <w:rPr>
          <w:i/>
          <w:spacing w:val="-8"/>
        </w:rPr>
        <w:t xml:space="preserve"> </w:t>
      </w:r>
      <w:r>
        <w:rPr>
          <w:i/>
        </w:rPr>
        <w:t>năm</w:t>
      </w:r>
      <w:r>
        <w:rPr>
          <w:i/>
          <w:spacing w:val="-8"/>
        </w:rPr>
        <w:t xml:space="preserve"> </w:t>
      </w:r>
      <w:r>
        <w:rPr>
          <w:i/>
        </w:rPr>
        <w:t>2013</w:t>
      </w:r>
      <w:r>
        <w:rPr>
          <w:i/>
          <w:spacing w:val="-9"/>
        </w:rPr>
        <w:t xml:space="preserve"> </w:t>
      </w:r>
      <w:r>
        <w:rPr>
          <w:i/>
        </w:rPr>
        <w:t>quy</w:t>
      </w:r>
      <w:r>
        <w:rPr>
          <w:i/>
          <w:spacing w:val="-8"/>
        </w:rPr>
        <w:t xml:space="preserve"> </w:t>
      </w:r>
      <w:r>
        <w:rPr>
          <w:i/>
        </w:rPr>
        <w:t>định</w:t>
      </w:r>
      <w:r>
        <w:rPr>
          <w:i/>
          <w:spacing w:val="-8"/>
        </w:rPr>
        <w:t xml:space="preserve"> </w:t>
      </w:r>
      <w:r>
        <w:rPr>
          <w:i/>
        </w:rPr>
        <w:t>chế</w:t>
      </w:r>
      <w:r>
        <w:rPr>
          <w:i/>
          <w:spacing w:val="-8"/>
        </w:rPr>
        <w:t xml:space="preserve"> </w:t>
      </w:r>
      <w:r>
        <w:rPr>
          <w:i/>
        </w:rPr>
        <w:t>độ</w:t>
      </w:r>
      <w:r>
        <w:rPr>
          <w:i/>
          <w:spacing w:val="-8"/>
        </w:rPr>
        <w:t xml:space="preserve"> </w:t>
      </w:r>
      <w:r>
        <w:rPr>
          <w:i/>
        </w:rPr>
        <w:t>báo</w:t>
      </w:r>
      <w:r>
        <w:rPr>
          <w:i/>
          <w:spacing w:val="-9"/>
        </w:rPr>
        <w:t xml:space="preserve"> </w:t>
      </w:r>
      <w:r>
        <w:rPr>
          <w:i/>
        </w:rPr>
        <w:t>cáo thống kê công tác vă thư, lưu trữ và tài liệu lưu trữ</w:t>
      </w:r>
      <w:r>
        <w:t>. Hà</w:t>
      </w:r>
      <w:r>
        <w:rPr>
          <w:spacing w:val="-3"/>
        </w:rPr>
        <w:t xml:space="preserve"> </w:t>
      </w:r>
      <w:r>
        <w:t>Nội.</w:t>
      </w:r>
    </w:p>
    <w:p w:rsidR="00F37B82" w:rsidRDefault="00C73701">
      <w:pPr>
        <w:spacing w:before="116" w:line="249" w:lineRule="auto"/>
        <w:ind w:left="111" w:right="50" w:firstLine="283"/>
        <w:rPr>
          <w:i/>
        </w:rPr>
      </w:pPr>
      <w:r>
        <w:t xml:space="preserve">Cục Lưu trữ Nhà Nước. 1995. </w:t>
      </w:r>
      <w:r>
        <w:rPr>
          <w:i/>
        </w:rPr>
        <w:t>Công văn số</w:t>
      </w:r>
      <w:r>
        <w:rPr>
          <w:i/>
          <w:spacing w:val="-5"/>
        </w:rPr>
        <w:t xml:space="preserve"> 111/NVĐP </w:t>
      </w:r>
      <w:r>
        <w:rPr>
          <w:i/>
        </w:rPr>
        <w:t>ngày 04 tháng 4 năm 1995 về việc hướng dẫn bảo quản tài liệu lưu trữ.</w:t>
      </w:r>
    </w:p>
    <w:p w:rsidR="00F37B82" w:rsidRDefault="00C73701">
      <w:pPr>
        <w:spacing w:before="115"/>
        <w:ind w:left="394"/>
        <w:rPr>
          <w:i/>
        </w:rPr>
      </w:pPr>
      <w:r>
        <w:t xml:space="preserve">Chính phủ. 2004. </w:t>
      </w:r>
      <w:r>
        <w:rPr>
          <w:i/>
        </w:rPr>
        <w:t>Nghị định số 110/2004/NĐ-CP ngày 08 tháng 4 năm 2004 về công tác văn thư.</w:t>
      </w:r>
    </w:p>
    <w:p w:rsidR="00F37B82" w:rsidRDefault="00C73701">
      <w:pPr>
        <w:spacing w:before="124" w:line="249" w:lineRule="auto"/>
        <w:ind w:left="111" w:right="40" w:firstLine="283"/>
        <w:rPr>
          <w:i/>
        </w:rPr>
      </w:pPr>
      <w:r>
        <w:t xml:space="preserve">Chính phủ. 2010. </w:t>
      </w:r>
      <w:r>
        <w:rPr>
          <w:i/>
        </w:rPr>
        <w:t>Nghị định số 09/2010/NĐ-CP ng</w:t>
      </w:r>
      <w:r>
        <w:rPr>
          <w:i/>
        </w:rPr>
        <w:t>ày 08 tháng 02 năm 2010 sửa đổi, bổ sung một số điều của Nghị định số 110/2004/NĐ-CP ngày 08 tháng 4 năm 2004 của Chính phủ về công tác văn thư.</w:t>
      </w:r>
    </w:p>
    <w:p w:rsidR="00F37B82" w:rsidRDefault="00C73701">
      <w:pPr>
        <w:spacing w:before="115"/>
        <w:ind w:left="394"/>
      </w:pPr>
      <w:r>
        <w:t xml:space="preserve">Hoàng, Lê Minh. 2009. </w:t>
      </w:r>
      <w:r>
        <w:rPr>
          <w:i/>
        </w:rPr>
        <w:t xml:space="preserve">Nghiệp vụ văn thư lưu trữ. </w:t>
      </w:r>
      <w:r>
        <w:t>Hà Nội: NXB Văn hoá - Thông tin.</w:t>
      </w:r>
    </w:p>
    <w:p w:rsidR="00F37B82" w:rsidRDefault="00C73701">
      <w:pPr>
        <w:spacing w:before="124" w:line="249" w:lineRule="auto"/>
        <w:ind w:left="111" w:firstLine="283"/>
      </w:pPr>
      <w:r>
        <w:t>Học viện Hành chính Quốc gia.</w:t>
      </w:r>
      <w:r>
        <w:t xml:space="preserve"> 2011. </w:t>
      </w:r>
      <w:r>
        <w:rPr>
          <w:i/>
        </w:rPr>
        <w:t>Kỹ thuật xây dựng và ban hành văn bản</w:t>
      </w:r>
      <w:r>
        <w:t>. Hà Nội: NXB Khoa học và Kỹ thuật.</w:t>
      </w:r>
    </w:p>
    <w:p w:rsidR="00F37B82" w:rsidRDefault="00C73701">
      <w:pPr>
        <w:pStyle w:val="BodyText"/>
        <w:spacing w:before="116" w:line="249" w:lineRule="auto"/>
        <w:ind w:left="111"/>
        <w:jc w:val="left"/>
      </w:pPr>
      <w:r>
        <w:t>Lã,</w:t>
      </w:r>
      <w:r>
        <w:rPr>
          <w:spacing w:val="-22"/>
        </w:rPr>
        <w:t xml:space="preserve"> </w:t>
      </w:r>
      <w:r>
        <w:t>Thị</w:t>
      </w:r>
      <w:r>
        <w:rPr>
          <w:spacing w:val="-18"/>
        </w:rPr>
        <w:t xml:space="preserve"> </w:t>
      </w:r>
      <w:r>
        <w:t>Duyên.</w:t>
      </w:r>
      <w:r>
        <w:rPr>
          <w:spacing w:val="-19"/>
        </w:rPr>
        <w:t xml:space="preserve"> </w:t>
      </w:r>
      <w:r>
        <w:t>2013.</w:t>
      </w:r>
      <w:r>
        <w:rPr>
          <w:spacing w:val="-18"/>
        </w:rPr>
        <w:t xml:space="preserve"> </w:t>
      </w:r>
      <w:r>
        <w:t>Cải</w:t>
      </w:r>
      <w:r>
        <w:rPr>
          <w:spacing w:val="-18"/>
        </w:rPr>
        <w:t xml:space="preserve"> </w:t>
      </w:r>
      <w:r>
        <w:t>cách</w:t>
      </w:r>
      <w:r>
        <w:rPr>
          <w:spacing w:val="-18"/>
        </w:rPr>
        <w:t xml:space="preserve"> </w:t>
      </w:r>
      <w:r>
        <w:t>hành</w:t>
      </w:r>
      <w:r>
        <w:rPr>
          <w:spacing w:val="-18"/>
        </w:rPr>
        <w:t xml:space="preserve"> </w:t>
      </w:r>
      <w:r>
        <w:t>chính.</w:t>
      </w:r>
      <w:r>
        <w:rPr>
          <w:spacing w:val="-18"/>
        </w:rPr>
        <w:t xml:space="preserve"> </w:t>
      </w:r>
      <w:r>
        <w:t>Xem</w:t>
      </w:r>
      <w:r>
        <w:rPr>
          <w:spacing w:val="-18"/>
        </w:rPr>
        <w:t xml:space="preserve"> </w:t>
      </w:r>
      <w:r>
        <w:t>16.5.2014</w:t>
      </w:r>
      <w:r>
        <w:rPr>
          <w:spacing w:val="-18"/>
        </w:rPr>
        <w:t xml:space="preserve"> </w:t>
      </w:r>
      <w:hyperlink r:id="rId17">
        <w:r>
          <w:t>&lt;</w:t>
        </w:r>
        <w:r>
          <w:t>http://caicachhanhchinh.gov.vn/uploads/</w:t>
        </w:r>
      </w:hyperlink>
      <w:r>
        <w:t xml:space="preserve"> </w:t>
      </w:r>
      <w:hyperlink r:id="rId18">
        <w:r>
          <w:t>News/1833/attachs/vi.trang%2034.pdf&gt;</w:t>
        </w:r>
      </w:hyperlink>
    </w:p>
    <w:p w:rsidR="00F37B82" w:rsidRDefault="00C73701">
      <w:pPr>
        <w:spacing w:before="115"/>
        <w:ind w:left="394"/>
      </w:pPr>
      <w:r>
        <w:t xml:space="preserve">Nghiêm, Kỳ Hồng và Hà, Quang Thanh. 2006. </w:t>
      </w:r>
      <w:r>
        <w:rPr>
          <w:i/>
        </w:rPr>
        <w:t xml:space="preserve">Quy định pháp luật về soạn thảo văn bản – </w:t>
      </w:r>
      <w:r>
        <w:rPr>
          <w:i/>
        </w:rPr>
        <w:t>lưu trữ</w:t>
      </w:r>
      <w:r>
        <w:t>.</w:t>
      </w:r>
    </w:p>
    <w:p w:rsidR="00F37B82" w:rsidRDefault="00C73701">
      <w:pPr>
        <w:pStyle w:val="BodyText"/>
        <w:spacing w:before="11"/>
        <w:ind w:left="111" w:firstLine="0"/>
        <w:jc w:val="left"/>
      </w:pPr>
      <w:r>
        <w:t>Hà Nội: NXB Lao động.</w:t>
      </w:r>
    </w:p>
    <w:p w:rsidR="00F37B82" w:rsidRDefault="00C73701">
      <w:pPr>
        <w:pStyle w:val="BodyText"/>
        <w:spacing w:before="124" w:line="249" w:lineRule="auto"/>
        <w:ind w:left="111" w:right="120"/>
      </w:pPr>
      <w:r>
        <w:t>Nguyễn,</w:t>
      </w:r>
      <w:r>
        <w:rPr>
          <w:spacing w:val="-11"/>
        </w:rPr>
        <w:t xml:space="preserve"> </w:t>
      </w:r>
      <w:r>
        <w:t>Mạnh</w:t>
      </w:r>
      <w:r>
        <w:rPr>
          <w:spacing w:val="-10"/>
        </w:rPr>
        <w:t xml:space="preserve"> </w:t>
      </w:r>
      <w:r>
        <w:t>Cường.</w:t>
      </w:r>
      <w:r>
        <w:rPr>
          <w:spacing w:val="-11"/>
        </w:rPr>
        <w:t xml:space="preserve"> </w:t>
      </w:r>
      <w:r>
        <w:t>2014.</w:t>
      </w:r>
      <w:r>
        <w:rPr>
          <w:spacing w:val="-14"/>
        </w:rPr>
        <w:t xml:space="preserve"> </w:t>
      </w:r>
      <w:r>
        <w:t>Tổ</w:t>
      </w:r>
      <w:r>
        <w:rPr>
          <w:spacing w:val="-11"/>
        </w:rPr>
        <w:t xml:space="preserve"> </w:t>
      </w:r>
      <w:r>
        <w:t>chức</w:t>
      </w:r>
      <w:r>
        <w:rPr>
          <w:spacing w:val="-10"/>
        </w:rPr>
        <w:t xml:space="preserve"> </w:t>
      </w:r>
      <w:r>
        <w:t>khai</w:t>
      </w:r>
      <w:r>
        <w:rPr>
          <w:spacing w:val="-11"/>
        </w:rPr>
        <w:t xml:space="preserve"> </w:t>
      </w:r>
      <w:r>
        <w:t>thác</w:t>
      </w:r>
      <w:r>
        <w:rPr>
          <w:spacing w:val="-10"/>
        </w:rPr>
        <w:t xml:space="preserve"> </w:t>
      </w:r>
      <w:r>
        <w:t>và</w:t>
      </w:r>
      <w:r>
        <w:rPr>
          <w:spacing w:val="-11"/>
        </w:rPr>
        <w:t xml:space="preserve"> </w:t>
      </w:r>
      <w:r>
        <w:t>sử</w:t>
      </w:r>
      <w:r>
        <w:rPr>
          <w:spacing w:val="-10"/>
        </w:rPr>
        <w:t xml:space="preserve"> </w:t>
      </w:r>
      <w:r>
        <w:t>dụng</w:t>
      </w:r>
      <w:r>
        <w:rPr>
          <w:spacing w:val="-11"/>
        </w:rPr>
        <w:t xml:space="preserve"> </w:t>
      </w:r>
      <w:r>
        <w:t>tài</w:t>
      </w:r>
      <w:r>
        <w:rPr>
          <w:spacing w:val="-10"/>
        </w:rPr>
        <w:t xml:space="preserve"> </w:t>
      </w:r>
      <w:r>
        <w:t>liệu</w:t>
      </w:r>
      <w:r>
        <w:rPr>
          <w:spacing w:val="-11"/>
        </w:rPr>
        <w:t xml:space="preserve"> </w:t>
      </w:r>
      <w:r>
        <w:t>lưu</w:t>
      </w:r>
      <w:r>
        <w:rPr>
          <w:spacing w:val="-10"/>
        </w:rPr>
        <w:t xml:space="preserve"> </w:t>
      </w:r>
      <w:r>
        <w:t>trữ</w:t>
      </w:r>
      <w:r>
        <w:rPr>
          <w:spacing w:val="34"/>
        </w:rPr>
        <w:t xml:space="preserve"> </w:t>
      </w:r>
      <w:r>
        <w:t>trong</w:t>
      </w:r>
      <w:r>
        <w:rPr>
          <w:spacing w:val="-11"/>
        </w:rPr>
        <w:t xml:space="preserve"> </w:t>
      </w:r>
      <w:r>
        <w:t>môi</w:t>
      </w:r>
      <w:r>
        <w:rPr>
          <w:spacing w:val="-10"/>
        </w:rPr>
        <w:t xml:space="preserve"> </w:t>
      </w:r>
      <w:r>
        <w:t>trường</w:t>
      </w:r>
      <w:r>
        <w:rPr>
          <w:spacing w:val="-11"/>
        </w:rPr>
        <w:t xml:space="preserve"> </w:t>
      </w:r>
      <w:r>
        <w:t>mang</w:t>
      </w:r>
      <w:r>
        <w:rPr>
          <w:spacing w:val="-10"/>
        </w:rPr>
        <w:t xml:space="preserve"> </w:t>
      </w:r>
      <w:r>
        <w:t xml:space="preserve">xu hướng phát triển tất yếu của lưu trữ </w:t>
      </w:r>
      <w:r>
        <w:rPr>
          <w:spacing w:val="-4"/>
        </w:rPr>
        <w:t xml:space="preserve">Việt </w:t>
      </w:r>
      <w:r>
        <w:t>Nam. Xe</w:t>
      </w:r>
      <w:hyperlink r:id="rId19">
        <w:r>
          <w:t>m 14.5.2014, &lt;http://truongnoivu.edu.vn/tin-tuc/944/</w:t>
        </w:r>
      </w:hyperlink>
      <w:r>
        <w:t xml:space="preserve"> </w:t>
      </w:r>
      <w:hyperlink r:id="rId20">
        <w:r>
          <w:t>To-chuc-khai-thac-va-su-dung-tai-lieu-luu-tru-trong-moi-truong-mang-xu-huong-phat-trien-tat-yeu-</w:t>
        </w:r>
      </w:hyperlink>
      <w:r>
        <w:t xml:space="preserve"> </w:t>
      </w:r>
      <w:hyperlink r:id="rId21">
        <w:r>
          <w:t>cua-luu-tru-Viet-Nam.aspx</w:t>
        </w:r>
      </w:hyperlink>
      <w:r>
        <w:t>&gt;</w:t>
      </w:r>
    </w:p>
    <w:p w:rsidR="00F37B82" w:rsidRDefault="00C73701">
      <w:pPr>
        <w:spacing w:before="117" w:line="249" w:lineRule="auto"/>
        <w:ind w:left="111" w:firstLine="283"/>
      </w:pPr>
      <w:r>
        <w:rPr>
          <w:spacing w:val="-3"/>
        </w:rPr>
        <w:t xml:space="preserve">Quốc hội Nước Cộng hòa </w:t>
      </w:r>
      <w:r>
        <w:t xml:space="preserve">Xã </w:t>
      </w:r>
      <w:r>
        <w:rPr>
          <w:spacing w:val="-3"/>
        </w:rPr>
        <w:t xml:space="preserve">hội Chủ </w:t>
      </w:r>
      <w:r>
        <w:rPr>
          <w:spacing w:val="-4"/>
        </w:rPr>
        <w:t xml:space="preserve">nghĩa </w:t>
      </w:r>
      <w:r>
        <w:rPr>
          <w:spacing w:val="-7"/>
        </w:rPr>
        <w:t xml:space="preserve">Việt </w:t>
      </w:r>
      <w:r>
        <w:rPr>
          <w:spacing w:val="-3"/>
        </w:rPr>
        <w:t xml:space="preserve">Nam. </w:t>
      </w:r>
      <w:r>
        <w:rPr>
          <w:spacing w:val="-5"/>
        </w:rPr>
        <w:t xml:space="preserve">2011. </w:t>
      </w:r>
      <w:r>
        <w:rPr>
          <w:i/>
          <w:spacing w:val="-3"/>
        </w:rPr>
        <w:t xml:space="preserve">Luật Lưu trữ </w:t>
      </w:r>
      <w:r>
        <w:rPr>
          <w:i/>
        </w:rPr>
        <w:t xml:space="preserve">số </w:t>
      </w:r>
      <w:r>
        <w:rPr>
          <w:i/>
          <w:spacing w:val="-5"/>
        </w:rPr>
        <w:t xml:space="preserve">01/2011/QH13 </w:t>
      </w:r>
      <w:r>
        <w:rPr>
          <w:i/>
          <w:spacing w:val="-4"/>
        </w:rPr>
        <w:t xml:space="preserve">thông qua </w:t>
      </w:r>
      <w:r>
        <w:rPr>
          <w:i/>
          <w:spacing w:val="-3"/>
        </w:rPr>
        <w:t xml:space="preserve">ngày </w:t>
      </w:r>
      <w:r>
        <w:rPr>
          <w:i/>
          <w:spacing w:val="-10"/>
        </w:rPr>
        <w:t xml:space="preserve">11 </w:t>
      </w:r>
      <w:r>
        <w:rPr>
          <w:i/>
          <w:spacing w:val="-4"/>
        </w:rPr>
        <w:t xml:space="preserve">tháng </w:t>
      </w:r>
      <w:r>
        <w:rPr>
          <w:i/>
          <w:spacing w:val="-10"/>
        </w:rPr>
        <w:t xml:space="preserve">11 </w:t>
      </w:r>
      <w:r>
        <w:rPr>
          <w:i/>
          <w:spacing w:val="-3"/>
        </w:rPr>
        <w:t xml:space="preserve">năm </w:t>
      </w:r>
      <w:r>
        <w:rPr>
          <w:i/>
          <w:spacing w:val="-7"/>
        </w:rPr>
        <w:t xml:space="preserve">2011. </w:t>
      </w:r>
      <w:r>
        <w:t xml:space="preserve">Hà </w:t>
      </w:r>
      <w:r>
        <w:rPr>
          <w:spacing w:val="-4"/>
        </w:rPr>
        <w:t>Nội.</w:t>
      </w:r>
    </w:p>
    <w:p w:rsidR="00F37B82" w:rsidRDefault="00C73701">
      <w:pPr>
        <w:spacing w:before="115" w:line="249" w:lineRule="auto"/>
        <w:ind w:left="111" w:firstLine="283"/>
      </w:pPr>
      <w:r>
        <w:t xml:space="preserve">Ủy ban Nhân dân Thành phố Trà Vinh. 2013. </w:t>
      </w:r>
      <w:r>
        <w:rPr>
          <w:i/>
        </w:rPr>
        <w:t>Quyết định số 04/QĐ-UBND ngày 21 tháng 8 năm 2013 về ban hành quy chế (mẫu) công tác văn thư, lưu trữ cơ quan</w:t>
      </w:r>
      <w:r>
        <w:t>. Trà Vinh.</w:t>
      </w:r>
    </w:p>
    <w:p w:rsidR="00F37B82" w:rsidRDefault="00C73701">
      <w:pPr>
        <w:spacing w:before="115"/>
        <w:ind w:left="394"/>
      </w:pPr>
      <w:r>
        <w:t xml:space="preserve">Vũ, Thị Phụng. 2006. </w:t>
      </w:r>
      <w:r>
        <w:rPr>
          <w:i/>
        </w:rPr>
        <w:t xml:space="preserve">Nghiệp vụ lưu trữ cơ bản. </w:t>
      </w:r>
      <w:r>
        <w:t>Hà Nội: NXB Hà Nội.</w:t>
      </w:r>
    </w:p>
    <w:sectPr w:rsidR="00F37B82">
      <w:pgSz w:w="10780" w:h="15880"/>
      <w:pgMar w:top="980" w:right="720" w:bottom="840" w:left="740" w:header="548" w:footer="6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701" w:rsidRDefault="00C73701">
      <w:r>
        <w:separator/>
      </w:r>
    </w:p>
  </w:endnote>
  <w:endnote w:type="continuationSeparator" w:id="0">
    <w:p w:rsidR="00C73701" w:rsidRDefault="00C7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200" behindDoc="1" locked="0" layoutInCell="1" allowOverlap="1">
              <wp:simplePos x="0" y="0"/>
              <wp:positionH relativeFrom="page">
                <wp:posOffset>538480</wp:posOffset>
              </wp:positionH>
              <wp:positionV relativeFrom="page">
                <wp:posOffset>9540240</wp:posOffset>
              </wp:positionV>
              <wp:extent cx="5763260" cy="189230"/>
              <wp:effectExtent l="5080" t="5715" r="3810" b="0"/>
              <wp:wrapNone/>
              <wp:docPr id="1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89230"/>
                        <a:chOff x="848" y="15024"/>
                        <a:chExt cx="9076" cy="298"/>
                      </a:xfrm>
                    </wpg:grpSpPr>
                    <wps:wsp>
                      <wps:cNvPr id="18" name="Line 12"/>
                      <wps:cNvCnPr/>
                      <wps:spPr bwMode="auto">
                        <a:xfrm>
                          <a:off x="850" y="15034"/>
                          <a:ext cx="9071" cy="0"/>
                        </a:xfrm>
                        <a:prstGeom prst="line">
                          <a:avLst/>
                        </a:prstGeom>
                        <a:noFill/>
                        <a:ln w="3175">
                          <a:solidFill>
                            <a:srgbClr val="00707E"/>
                          </a:solidFill>
                          <a:prstDash val="solid"/>
                          <a:round/>
                          <a:headEnd/>
                          <a:tailEnd/>
                        </a:ln>
                        <a:extLst>
                          <a:ext uri="{909E8E84-426E-40DD-AFC4-6F175D3DCCD1}">
                            <a14:hiddenFill xmlns:a14="http://schemas.microsoft.com/office/drawing/2010/main">
                              <a:noFill/>
                            </a14:hiddenFill>
                          </a:ext>
                        </a:extLst>
                      </wps:spPr>
                      <wps:bodyPr/>
                    </wps:wsp>
                    <wps:wsp>
                      <wps:cNvPr id="19" name="Rectangle 11"/>
                      <wps:cNvSpPr>
                        <a:spLocks noChangeArrowheads="1"/>
                      </wps:cNvSpPr>
                      <wps:spPr bwMode="auto">
                        <a:xfrm>
                          <a:off x="9513" y="15026"/>
                          <a:ext cx="409" cy="295"/>
                        </a:xfrm>
                        <a:prstGeom prst="rect">
                          <a:avLst/>
                        </a:prstGeom>
                        <a:solidFill>
                          <a:srgbClr val="007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42.4pt;margin-top:751.2pt;width:453.8pt;height:14.9pt;z-index:-12280;mso-position-horizontal-relative:page;mso-position-vertical-relative:page" coordorigin="848,15024" coordsize="90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">
              <v:line id="Line 12" o:spid="_x0000_s1027" style="position:absolute;visibility:visible;mso-wrap-style:square" from="850,15034" to="9921,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mrgsQAAADbAAAADwAAAGRycy9kb3ducmV2LnhtbESPT2sCMRDF74V+hzBCbzWroMjWKFIQ&#10;9ODBP5fepptxs+xmsk2ibr9951DwNsN7895vluvBd+pOMTWBDUzGBSjiKtiGawOX8/Z9ASplZItd&#10;YDLwSwnWq9eXJZY2PPhI91OulYRwKtGAy7kvtU6VI49pHHpi0a4hesyyxlrbiA8J952eFsVce2xY&#10;Ghz29Omoak83b6DfxdnRnfFyTfj1nQ4/7WY/b415Gw2bD1CZhvw0/1/vrOALrPwiA+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auCxAAAANsAAAAPAAAAAAAAAAAA&#10;AAAAAKECAABkcnMvZG93bnJldi54bWxQSwUGAAAAAAQABAD5AAAAkgMAAAAA&#10;" strokecolor="#00707e" strokeweight=".25pt"/>
              <v:rect id="Rectangle 11" o:spid="_x0000_s1028" style="position:absolute;left:9513;top:15026;width:409;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Owi8MA&#10;AADbAAAADwAAAGRycy9kb3ducmV2LnhtbERPPW/CMBDdkfofrKvEBg4dqjZgEALaIhhogYXtFB9O&#10;RHyOYhMCvx4jVWK7p/d5o0lrS9FQ7QvHCgb9BARx5nTBRsF+99X7AOEDssbSMSm4kofJ+KUzwlS7&#10;C/9Rsw1GxBD2KSrIQ6hSKX2Wk0XfdxVx5I6uthgirI3UNV5iuC3lW5K8S4sFx4YcK5rllJ22Z6vA&#10;NN+n+e/tp1ms/P5Qrc1xMV9ulOq+ttMhiEBteIr/3Usd53/C45d4gB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Owi8MAAADbAAAADwAAAAAAAAAAAAAAAACYAgAAZHJzL2Rv&#10;d25yZXYueG1sUEsFBgAAAAAEAAQA9QAAAIgDAAAAAA==&#10;" fillcolor="#00707e" stroked="f"/>
              <w10:wrap anchorx="page" anchory="page"/>
            </v:group>
          </w:pict>
        </mc:Fallback>
      </mc:AlternateContent>
    </w:r>
    <w:r>
      <w:rPr>
        <w:noProof/>
      </w:rPr>
      <mc:AlternateContent>
        <mc:Choice Requires="wps">
          <w:drawing>
            <wp:anchor distT="0" distB="0" distL="114300" distR="114300" simplePos="0" relativeHeight="503304224" behindDoc="1" locked="0" layoutInCell="1" allowOverlap="1">
              <wp:simplePos x="0" y="0"/>
              <wp:positionH relativeFrom="page">
                <wp:posOffset>4791075</wp:posOffset>
              </wp:positionH>
              <wp:positionV relativeFrom="page">
                <wp:posOffset>9533255</wp:posOffset>
              </wp:positionV>
              <wp:extent cx="1477010" cy="208280"/>
              <wp:effectExtent l="0" t="0" r="0" b="2540"/>
              <wp:wrapNone/>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01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spacing w:before="51"/>
                            <w:ind w:left="20"/>
                          </w:pPr>
                          <w:r>
                            <w:rPr>
                              <w:i/>
                              <w:color w:val="00707E"/>
                            </w:rPr>
                            <w:t xml:space="preserve">Số 20, tháng 12/2015 </w:t>
                          </w:r>
                          <w:r>
                            <w:rPr>
                              <w:color w:val="FFFFFF"/>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0" type="#_x0000_t202" style="position:absolute;margin-left:377.25pt;margin-top:750.65pt;width:116.3pt;height:16.4pt;z-index:-1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" filled="f" stroked="f">
              <v:textbox inset="0,0,0,0">
                <w:txbxContent>
                  <w:p w:rsidR="00F37B82" w:rsidRDefault="00C73701">
                    <w:pPr>
                      <w:spacing w:before="51"/>
                      <w:ind w:left="20"/>
                    </w:pPr>
                    <w:r>
                      <w:rPr>
                        <w:i/>
                        <w:color w:val="00707E"/>
                      </w:rPr>
                      <w:t xml:space="preserve">Số 20, tháng 12/2015 </w:t>
                    </w:r>
                    <w:r>
                      <w:rPr>
                        <w:color w:val="FFFFFF"/>
                      </w:rPr>
                      <w:t>16</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152" behindDoc="1" locked="0" layoutInCell="1" allowOverlap="1">
              <wp:simplePos x="0" y="0"/>
              <wp:positionH relativeFrom="page">
                <wp:posOffset>538480</wp:posOffset>
              </wp:positionH>
              <wp:positionV relativeFrom="page">
                <wp:posOffset>9540240</wp:posOffset>
              </wp:positionV>
              <wp:extent cx="5763260" cy="189230"/>
              <wp:effectExtent l="5080" t="5715" r="3810" b="0"/>
              <wp:wrapNone/>
              <wp:docPr id="1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89230"/>
                        <a:chOff x="848" y="15024"/>
                        <a:chExt cx="9076" cy="298"/>
                      </a:xfrm>
                    </wpg:grpSpPr>
                    <wps:wsp>
                      <wps:cNvPr id="14" name="Line 16"/>
                      <wps:cNvCnPr/>
                      <wps:spPr bwMode="auto">
                        <a:xfrm>
                          <a:off x="850" y="15034"/>
                          <a:ext cx="9071" cy="0"/>
                        </a:xfrm>
                        <a:prstGeom prst="line">
                          <a:avLst/>
                        </a:prstGeom>
                        <a:noFill/>
                        <a:ln w="3175">
                          <a:solidFill>
                            <a:srgbClr val="00707E"/>
                          </a:solidFill>
                          <a:prstDash val="solid"/>
                          <a:round/>
                          <a:headEnd/>
                          <a:tailEnd/>
                        </a:ln>
                        <a:extLst>
                          <a:ext uri="{909E8E84-426E-40DD-AFC4-6F175D3DCCD1}">
                            <a14:hiddenFill xmlns:a14="http://schemas.microsoft.com/office/drawing/2010/main">
                              <a:noFill/>
                            </a14:hiddenFill>
                          </a:ext>
                        </a:extLst>
                      </wps:spPr>
                      <wps:bodyPr/>
                    </wps:wsp>
                    <wps:wsp>
                      <wps:cNvPr id="15" name="Rectangle 15"/>
                      <wps:cNvSpPr>
                        <a:spLocks noChangeArrowheads="1"/>
                      </wps:cNvSpPr>
                      <wps:spPr bwMode="auto">
                        <a:xfrm>
                          <a:off x="9513" y="15026"/>
                          <a:ext cx="409" cy="295"/>
                        </a:xfrm>
                        <a:prstGeom prst="rect">
                          <a:avLst/>
                        </a:prstGeom>
                        <a:solidFill>
                          <a:srgbClr val="007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42.4pt;margin-top:751.2pt;width:453.8pt;height:14.9pt;z-index:-12328;mso-position-horizontal-relative:page;mso-position-vertical-relative:page" coordorigin="848,15024" coordsize="90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">
              <v:line id="Line 16" o:spid="_x0000_s1027" style="position:absolute;visibility:visible;mso-wrap-style:square" from="850,15034" to="9921,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Shh8AAAADbAAAADwAAAGRycy9kb3ducmV2LnhtbERPS4vCMBC+C/sfwgh701RZRbpGEUFw&#10;Dx58XLzNNmNT2ky6SdTuvzeC4G0+vufMl51txI18qBwrGA0zEMSF0xWXCk7HzWAGIkRkjY1jUvBP&#10;AZaLj94cc+3uvKfbIZYihXDIUYGJsc2lDIUhi2HoWuLEXZy3GBP0pdQe7yncNnKcZVNpseLUYLCl&#10;taGiPlytgnbrJ3tzxNMl4Pk37P7q1c+0Vuqz362+QUTq4lv8cm91mv8Fz1/SA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dkoYfAAAAA2wAAAA8AAAAAAAAAAAAAAAAA&#10;oQIAAGRycy9kb3ducmV2LnhtbFBLBQYAAAAABAAEAPkAAACOAwAAAAA=&#10;" strokecolor="#00707e" strokeweight=".25pt"/>
              <v:rect id="Rectangle 15" o:spid="_x0000_s1028" style="position:absolute;left:9513;top:15026;width:409;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66jsMA&#10;AADbAAAADwAAAGRycy9kb3ducmV2LnhtbERPTWsCMRC9C/0PYQreNGuhpaxGEbWt6MFWvXgbNmN2&#10;cTNZNnFd/fVGKHibx/uc0aS1pWio9oVjBYN+AoI4c7pgo2C/++p9gvABWWPpmBRcycNk/NIZYard&#10;hf+o2QYjYgj7FBXkIVSplD7LyaLvu4o4ckdXWwwR1kbqGi8x3JbyLUk+pMWCY0OOFc1yyk7bs1Vg&#10;mu/T/Pf20yxWfn+o1ua4mC83SnVf2+kQRKA2PMX/7qWO89/h8Us8QI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66jsMAAADbAAAADwAAAAAAAAAAAAAAAACYAgAAZHJzL2Rv&#10;d25yZXYueG1sUEsFBgAAAAAEAAQA9QAAAIgDAAAAAA==&#10;" fillcolor="#00707e" stroked="f"/>
              <w10:wrap anchorx="page" anchory="page"/>
            </v:group>
          </w:pict>
        </mc:Fallback>
      </mc:AlternateContent>
    </w:r>
    <w:r>
      <w:rPr>
        <w:noProof/>
      </w:rPr>
      <mc:AlternateContent>
        <mc:Choice Requires="wps">
          <w:drawing>
            <wp:anchor distT="0" distB="0" distL="114300" distR="114300" simplePos="0" relativeHeight="503304176" behindDoc="1" locked="0" layoutInCell="1" allowOverlap="1">
              <wp:simplePos x="0" y="0"/>
              <wp:positionH relativeFrom="page">
                <wp:posOffset>4791075</wp:posOffset>
              </wp:positionH>
              <wp:positionV relativeFrom="page">
                <wp:posOffset>9533255</wp:posOffset>
              </wp:positionV>
              <wp:extent cx="1477010" cy="208280"/>
              <wp:effectExtent l="0" t="0" r="0" b="254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01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spacing w:before="51"/>
                            <w:ind w:left="20"/>
                          </w:pPr>
                          <w:r>
                            <w:rPr>
                              <w:i/>
                              <w:color w:val="00707E"/>
                            </w:rPr>
                            <w:t xml:space="preserve">Số 20, tháng 12/2015 </w:t>
                          </w:r>
                          <w:r>
                            <w:rPr>
                              <w:color w:val="FFFFFF"/>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1" type="#_x0000_t202" style="position:absolute;margin-left:377.25pt;margin-top:750.65pt;width:116.3pt;height:16.4pt;z-index:-1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" filled="f" stroked="f">
              <v:textbox inset="0,0,0,0">
                <w:txbxContent>
                  <w:p w:rsidR="00F37B82" w:rsidRDefault="00C73701">
                    <w:pPr>
                      <w:spacing w:before="51"/>
                      <w:ind w:left="20"/>
                    </w:pPr>
                    <w:r>
                      <w:rPr>
                        <w:i/>
                        <w:color w:val="00707E"/>
                      </w:rPr>
                      <w:t xml:space="preserve">Số 20, tháng 12/2015 </w:t>
                    </w:r>
                    <w:r>
                      <w:rPr>
                        <w:color w:val="FFFFFF"/>
                      </w:rPr>
                      <w:t>15</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296" behindDoc="1" locked="0" layoutInCell="1" allowOverlap="1">
              <wp:simplePos x="0" y="0"/>
              <wp:positionH relativeFrom="page">
                <wp:posOffset>538480</wp:posOffset>
              </wp:positionH>
              <wp:positionV relativeFrom="page">
                <wp:posOffset>9540240</wp:posOffset>
              </wp:positionV>
              <wp:extent cx="5763260" cy="189230"/>
              <wp:effectExtent l="5080" t="5715" r="3810" b="0"/>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89230"/>
                        <a:chOff x="848" y="15024"/>
                        <a:chExt cx="9076" cy="298"/>
                      </a:xfrm>
                    </wpg:grpSpPr>
                    <wps:wsp>
                      <wps:cNvPr id="10" name="Line 4"/>
                      <wps:cNvCnPr/>
                      <wps:spPr bwMode="auto">
                        <a:xfrm>
                          <a:off x="850" y="15034"/>
                          <a:ext cx="9071" cy="0"/>
                        </a:xfrm>
                        <a:prstGeom prst="line">
                          <a:avLst/>
                        </a:prstGeom>
                        <a:noFill/>
                        <a:ln w="3175">
                          <a:solidFill>
                            <a:srgbClr val="00707E"/>
                          </a:solidFill>
                          <a:prstDash val="solid"/>
                          <a:round/>
                          <a:headEnd/>
                          <a:tailEnd/>
                        </a:ln>
                        <a:extLst>
                          <a:ext uri="{909E8E84-426E-40DD-AFC4-6F175D3DCCD1}">
                            <a14:hiddenFill xmlns:a14="http://schemas.microsoft.com/office/drawing/2010/main">
                              <a:noFill/>
                            </a14:hiddenFill>
                          </a:ext>
                        </a:extLst>
                      </wps:spPr>
                      <wps:bodyPr/>
                    </wps:wsp>
                    <wps:wsp>
                      <wps:cNvPr id="11" name="Rectangle 3"/>
                      <wps:cNvSpPr>
                        <a:spLocks noChangeArrowheads="1"/>
                      </wps:cNvSpPr>
                      <wps:spPr bwMode="auto">
                        <a:xfrm>
                          <a:off x="9513" y="15026"/>
                          <a:ext cx="409" cy="295"/>
                        </a:xfrm>
                        <a:prstGeom prst="rect">
                          <a:avLst/>
                        </a:prstGeom>
                        <a:solidFill>
                          <a:srgbClr val="007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42.4pt;margin-top:751.2pt;width:453.8pt;height:14.9pt;z-index:-12184;mso-position-horizontal-relative:page;mso-position-vertical-relative:page" coordorigin="848,15024" coordsize="90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">
              <v:line id="Line 4" o:spid="_x0000_s1027" style="position:absolute;visibility:visible;mso-wrap-style:square" from="850,15034" to="9921,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nhMQAAADbAAAADwAAAGRycy9kb3ducmV2LnhtbESPT2sCMRDF74V+hzBCbzWroMjWKFIQ&#10;9ODBP5fepptxs+xmsk2ibr9951DwNsN7895vluvBd+pOMTWBDUzGBSjiKtiGawOX8/Z9ASplZItd&#10;YDLwSwnWq9eXJZY2PPhI91OulYRwKtGAy7kvtU6VI49pHHpi0a4hesyyxlrbiA8J952eFsVce2xY&#10;Ghz29Omoak83b6DfxdnRnfFyTfj1nQ4/7WY/b415Gw2bD1CZhvw0/1/vrOALvfwiA+jV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X6eExAAAANsAAAAPAAAAAAAAAAAA&#10;AAAAAKECAABkcnMvZG93bnJldi54bWxQSwUGAAAAAAQABAD5AAAAkgMAAAAA&#10;" strokecolor="#00707e" strokeweight=".25pt"/>
              <v:rect id="Rectangle 3" o:spid="_x0000_s1028" style="position:absolute;left:9513;top:15026;width:409;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W8jcQA&#10;AADbAAAADwAAAGRycy9kb3ducmV2LnhtbERPS2vCQBC+F/wPywi96cYeSkndSPFRxR6qaS69Ddlx&#10;E8zOhuwaY399tyD0Nh/fc+aLwTaip87XjhXMpgkI4tLpmo2C4mszeQHhA7LGxjEpuJGHRTZ6mGOq&#10;3ZWP1OfBiBjCPkUFVQhtKqUvK7Lop64ljtzJdRZDhJ2RusNrDLeNfEqSZ2mx5thQYUvLispzfrEK&#10;TP9+Xh1+tv1674vv9sOc1qvdp1KP4+HtFUSgIfyL7+6djvNn8PdLPE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vI3EAAAA2wAAAA8AAAAAAAAAAAAAAAAAmAIAAGRycy9k&#10;b3ducmV2LnhtbFBLBQYAAAAABAAEAPUAAACJAwAAAAA=&#10;" fillcolor="#00707e" stroked="f"/>
              <w10:wrap anchorx="page" anchory="page"/>
            </v:group>
          </w:pict>
        </mc:Fallback>
      </mc:AlternateContent>
    </w:r>
    <w:r>
      <w:rPr>
        <w:noProof/>
      </w:rPr>
      <mc:AlternateContent>
        <mc:Choice Requires="wps">
          <w:drawing>
            <wp:anchor distT="0" distB="0" distL="114300" distR="114300" simplePos="0" relativeHeight="503304320" behindDoc="1" locked="0" layoutInCell="1" allowOverlap="1">
              <wp:simplePos x="0" y="0"/>
              <wp:positionH relativeFrom="page">
                <wp:posOffset>4791075</wp:posOffset>
              </wp:positionH>
              <wp:positionV relativeFrom="page">
                <wp:posOffset>9533255</wp:posOffset>
              </wp:positionV>
              <wp:extent cx="1489710" cy="208280"/>
              <wp:effectExtent l="0" t="0" r="0" b="254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spacing w:before="51"/>
                            <w:ind w:left="20"/>
                          </w:pPr>
                          <w:r>
                            <w:rPr>
                              <w:i/>
                              <w:color w:val="00707E"/>
                            </w:rPr>
                            <w:t xml:space="preserve">Số 20, tháng 12/2015 </w:t>
                          </w:r>
                          <w:r>
                            <w:fldChar w:fldCharType="begin"/>
                          </w:r>
                          <w:r>
                            <w:rPr>
                              <w:color w:val="FFFFFF"/>
                            </w:rPr>
                            <w:instrText xml:space="preserve"> PAGE </w:instrText>
                          </w:r>
                          <w:r>
                            <w:fldChar w:fldCharType="separate"/>
                          </w:r>
                          <w:r w:rsidR="004D1A1F">
                            <w:rPr>
                              <w:noProof/>
                              <w:color w:val="FFFFFF"/>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377.25pt;margin-top:750.65pt;width:117.3pt;height:16.4pt;z-index:-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" filled="f" stroked="f">
              <v:textbox inset="0,0,0,0">
                <w:txbxContent>
                  <w:p w:rsidR="00F37B82" w:rsidRDefault="00C73701">
                    <w:pPr>
                      <w:spacing w:before="51"/>
                      <w:ind w:left="20"/>
                    </w:pPr>
                    <w:r>
                      <w:rPr>
                        <w:i/>
                        <w:color w:val="00707E"/>
                      </w:rPr>
                      <w:t xml:space="preserve">Số 20, tháng 12/2015 </w:t>
                    </w:r>
                    <w:r>
                      <w:fldChar w:fldCharType="begin"/>
                    </w:r>
                    <w:r>
                      <w:rPr>
                        <w:color w:val="FFFFFF"/>
                      </w:rPr>
                      <w:instrText xml:space="preserve"> PAGE </w:instrText>
                    </w:r>
                    <w:r>
                      <w:fldChar w:fldCharType="separate"/>
                    </w:r>
                    <w:r w:rsidR="004D1A1F">
                      <w:rPr>
                        <w:noProof/>
                        <w:color w:val="FFFFFF"/>
                      </w:rPr>
                      <w:t>22</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248" behindDoc="1" locked="0" layoutInCell="1" allowOverlap="1">
              <wp:simplePos x="0" y="0"/>
              <wp:positionH relativeFrom="page">
                <wp:posOffset>538480</wp:posOffset>
              </wp:positionH>
              <wp:positionV relativeFrom="page">
                <wp:posOffset>9540240</wp:posOffset>
              </wp:positionV>
              <wp:extent cx="5763260" cy="189230"/>
              <wp:effectExtent l="5080" t="5715" r="3810" b="0"/>
              <wp:wrapNone/>
              <wp:docPr id="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89230"/>
                        <a:chOff x="848" y="15024"/>
                        <a:chExt cx="9076" cy="298"/>
                      </a:xfrm>
                    </wpg:grpSpPr>
                    <wps:wsp>
                      <wps:cNvPr id="6" name="Line 8"/>
                      <wps:cNvCnPr/>
                      <wps:spPr bwMode="auto">
                        <a:xfrm>
                          <a:off x="850" y="15034"/>
                          <a:ext cx="9071" cy="0"/>
                        </a:xfrm>
                        <a:prstGeom prst="line">
                          <a:avLst/>
                        </a:prstGeom>
                        <a:noFill/>
                        <a:ln w="3175">
                          <a:solidFill>
                            <a:srgbClr val="00707E"/>
                          </a:solidFill>
                          <a:prstDash val="solid"/>
                          <a:round/>
                          <a:headEnd/>
                          <a:tailEnd/>
                        </a:ln>
                        <a:extLst>
                          <a:ext uri="{909E8E84-426E-40DD-AFC4-6F175D3DCCD1}">
                            <a14:hiddenFill xmlns:a14="http://schemas.microsoft.com/office/drawing/2010/main">
                              <a:noFill/>
                            </a14:hiddenFill>
                          </a:ext>
                        </a:extLst>
                      </wps:spPr>
                      <wps:bodyPr/>
                    </wps:wsp>
                    <wps:wsp>
                      <wps:cNvPr id="7" name="Rectangle 7"/>
                      <wps:cNvSpPr>
                        <a:spLocks noChangeArrowheads="1"/>
                      </wps:cNvSpPr>
                      <wps:spPr bwMode="auto">
                        <a:xfrm>
                          <a:off x="9513" y="15026"/>
                          <a:ext cx="409" cy="295"/>
                        </a:xfrm>
                        <a:prstGeom prst="rect">
                          <a:avLst/>
                        </a:prstGeom>
                        <a:solidFill>
                          <a:srgbClr val="00707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42.4pt;margin-top:751.2pt;width:453.8pt;height:14.9pt;z-index:-12232;mso-position-horizontal-relative:page;mso-position-vertical-relative:page" coordorigin="848,15024" coordsize="90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">
              <v:line id="Line 8" o:spid="_x0000_s1027" style="position:absolute;visibility:visible;mso-wrap-style:square" from="850,15034" to="9921,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3qXsIAAADaAAAADwAAAGRycy9kb3ducmV2LnhtbESPT4vCMBTE78J+h/AWvGm6gkW6RpEF&#10;wT3swT8Xb2+bZ1PavNQkav32RhA8DjPzG2a+7G0rruRD7VjB1zgDQVw6XXOl4LBfj2YgQkTW2Dom&#10;BXcKsFx8DOZYaHfjLV13sRIJwqFABSbGrpAylIYshrHriJN3ct5iTNJXUnu8Jbht5STLcmmx5rRg&#10;sKMfQ2Wzu1gF3cZPt2aPh1PA43/4Ozer37xRavjZr75BROrjO/xqb7SCHJ5X0g2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t3qXsIAAADaAAAADwAAAAAAAAAAAAAA&#10;AAChAgAAZHJzL2Rvd25yZXYueG1sUEsFBgAAAAAEAAQA+QAAAJADAAAAAA==&#10;" strokecolor="#00707e" strokeweight=".25pt"/>
              <v:rect id="Rectangle 7" o:spid="_x0000_s1028" style="position:absolute;left:9513;top:15026;width:409;height: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XqcYA&#10;AADaAAAADwAAAGRycy9kb3ducmV2LnhtbESPzW7CMBCE75V4B2uReitOOQBKMQg14UftoUC5cFvF&#10;ixMRr6PYDWmfvq6E1ONoZr7RzJe9rUVHra8cK3geJSCIC6crNgpOn+unGQgfkDXWjknBN3lYLgYP&#10;c0y1u/GBumMwIkLYp6igDKFJpfRFSRb9yDXE0bu41mKIsjVSt3iLcFvLcZJMpMWK40KJDb2WVFyP&#10;X1aB6TbXbP+z7fI3fzo37+aSZ7sPpR6H/eoFRKA+/Ifv7Z1WMIW/K/EG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YXqcYAAADaAAAADwAAAAAAAAAAAAAAAACYAgAAZHJz&#10;L2Rvd25yZXYueG1sUEsFBgAAAAAEAAQA9QAAAIsDAAAAAA==&#10;" fillcolor="#00707e" stroked="f"/>
              <w10:wrap anchorx="page" anchory="page"/>
            </v:group>
          </w:pict>
        </mc:Fallback>
      </mc:AlternateContent>
    </w:r>
    <w:r>
      <w:rPr>
        <w:noProof/>
      </w:rPr>
      <mc:AlternateContent>
        <mc:Choice Requires="wps">
          <w:drawing>
            <wp:anchor distT="0" distB="0" distL="114300" distR="114300" simplePos="0" relativeHeight="503304272" behindDoc="1" locked="0" layoutInCell="1" allowOverlap="1">
              <wp:simplePos x="0" y="0"/>
              <wp:positionH relativeFrom="page">
                <wp:posOffset>4791075</wp:posOffset>
              </wp:positionH>
              <wp:positionV relativeFrom="page">
                <wp:posOffset>9533255</wp:posOffset>
              </wp:positionV>
              <wp:extent cx="1489710" cy="208280"/>
              <wp:effectExtent l="0" t="0" r="0" b="254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spacing w:before="51"/>
                            <w:ind w:left="20"/>
                          </w:pPr>
                          <w:r>
                            <w:rPr>
                              <w:i/>
                              <w:color w:val="00707E"/>
                            </w:rPr>
                            <w:t xml:space="preserve">Số 20, tháng 12/2015 </w:t>
                          </w:r>
                          <w:r>
                            <w:fldChar w:fldCharType="begin"/>
                          </w:r>
                          <w:r>
                            <w:rPr>
                              <w:color w:val="FFFFFF"/>
                            </w:rPr>
                            <w:instrText xml:space="preserve"> PAGE </w:instrText>
                          </w:r>
                          <w:r>
                            <w:fldChar w:fldCharType="separate"/>
                          </w:r>
                          <w:r w:rsidR="004D1A1F">
                            <w:rPr>
                              <w:noProof/>
                              <w:color w:val="FFFFF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377.25pt;margin-top:750.65pt;width:117.3pt;height:16.4pt;z-index:-1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" filled="f" stroked="f">
              <v:textbox inset="0,0,0,0">
                <w:txbxContent>
                  <w:p w:rsidR="00F37B82" w:rsidRDefault="00C73701">
                    <w:pPr>
                      <w:spacing w:before="51"/>
                      <w:ind w:left="20"/>
                    </w:pPr>
                    <w:r>
                      <w:rPr>
                        <w:i/>
                        <w:color w:val="00707E"/>
                      </w:rPr>
                      <w:t xml:space="preserve">Số 20, tháng 12/2015 </w:t>
                    </w:r>
                    <w:r>
                      <w:fldChar w:fldCharType="begin"/>
                    </w:r>
                    <w:r>
                      <w:rPr>
                        <w:color w:val="FFFFFF"/>
                      </w:rPr>
                      <w:instrText xml:space="preserve"> PAGE </w:instrText>
                    </w:r>
                    <w:r>
                      <w:fldChar w:fldCharType="separate"/>
                    </w:r>
                    <w:r w:rsidR="004D1A1F">
                      <w:rPr>
                        <w:noProof/>
                        <w:color w:val="FFFFFF"/>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701" w:rsidRDefault="00C73701">
      <w:r>
        <w:separator/>
      </w:r>
    </w:p>
  </w:footnote>
  <w:footnote w:type="continuationSeparator" w:id="0">
    <w:p w:rsidR="00C73701" w:rsidRDefault="00C73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080" behindDoc="1" locked="0" layoutInCell="1" allowOverlap="1">
              <wp:simplePos x="0" y="0"/>
              <wp:positionH relativeFrom="page">
                <wp:posOffset>538480</wp:posOffset>
              </wp:positionH>
              <wp:positionV relativeFrom="page">
                <wp:posOffset>375920</wp:posOffset>
              </wp:positionV>
              <wp:extent cx="5763260" cy="160020"/>
              <wp:effectExtent l="5080" t="4445" r="3810" b="6985"/>
              <wp:wrapNone/>
              <wp:docPr id="2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60020"/>
                        <a:chOff x="848" y="592"/>
                        <a:chExt cx="9076" cy="252"/>
                      </a:xfrm>
                    </wpg:grpSpPr>
                    <wps:wsp>
                      <wps:cNvPr id="27" name="Rectangle 21"/>
                      <wps:cNvSpPr>
                        <a:spLocks noChangeArrowheads="1"/>
                      </wps:cNvSpPr>
                      <wps:spPr bwMode="auto">
                        <a:xfrm>
                          <a:off x="850" y="591"/>
                          <a:ext cx="409" cy="249"/>
                        </a:xfrm>
                        <a:prstGeom prst="rect">
                          <a:avLst/>
                        </a:prstGeom>
                        <a:solidFill>
                          <a:srgbClr val="ED1D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20"/>
                      <wps:cNvCnPr/>
                      <wps:spPr bwMode="auto">
                        <a:xfrm>
                          <a:off x="850" y="840"/>
                          <a:ext cx="9071" cy="0"/>
                        </a:xfrm>
                        <a:prstGeom prst="line">
                          <a:avLst/>
                        </a:prstGeom>
                        <a:noFill/>
                        <a:ln w="3175">
                          <a:solidFill>
                            <a:srgbClr val="ED1D2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42.4pt;margin-top:29.6pt;width:453.8pt;height:12.6pt;z-index:-12400;mso-position-horizontal-relative:page;mso-position-vertical-relative:page" coordorigin="848,592" coordsize="907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">
              <v:rect id="Rectangle 21" o:spid="_x0000_s1027" style="position:absolute;left:850;top:591;width:409;height: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vJcQA&#10;AADbAAAADwAAAGRycy9kb3ducmV2LnhtbESPT2vCQBTE74LfYXlCb7ppaqukrqKF0tZTGwWvj+zL&#10;H5J9G3a3Jn77bqHQ4zAzv2E2u9F04krON5YV3C8SEMSF1Q1XCs6n1/kahA/IGjvLpOBGHnbb6WSD&#10;mbYDf9E1D5WIEPYZKqhD6DMpfVGTQb+wPXH0SusMhihdJbXDIcJNJ9MkeZIGG44LNfb0UlPR5t9G&#10;QVm2mD4sL5/5x+rw2Dp7HN66o1J3s3H/DCLQGP7Df+13rSBdwe+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nryXEAAAA2wAAAA8AAAAAAAAAAAAAAAAAmAIAAGRycy9k&#10;b3ducmV2LnhtbFBLBQYAAAAABAAEAPUAAACJAwAAAAA=&#10;" fillcolor="#ed1d24" stroked="f"/>
              <v:line id="Line 20" o:spid="_x0000_s1028" style="position:absolute;visibility:visible;mso-wrap-style:square" from="850,840" to="992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pet8QAAADbAAAADwAAAGRycy9kb3ducmV2LnhtbERPTWvCQBC9C/6HZYTezMaAIqmrtMFC&#10;qT3UtIQep9lpEszOhuwaU3999yB4fLzvzW40rRiod41lBYsoBkFcWt1wpeDr82W+BuE8ssbWMin4&#10;Iwe77XSywVTbCx9pyH0lQgi7FBXU3neplK6syaCLbEccuF/bG/QB9pXUPV5CuGllEscrabDh0FBj&#10;R1lN5Sk/GwVZUby9n6qP/XX93Z1/DsflcH1eKvUwG58eQXga/V18c79qBUkYG76EHy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6l63xAAAANsAAAAPAAAAAAAAAAAA&#10;AAAAAKECAABkcnMvZG93bnJldi54bWxQSwUGAAAAAAQABAD5AAAAkgMAAAAA&#10;" strokecolor="#ed1d24" strokeweight=".25pt"/>
              <w10:wrap anchorx="page" anchory="page"/>
            </v:group>
          </w:pict>
        </mc:Fallback>
      </mc:AlternateContent>
    </w:r>
    <w:r>
      <w:rPr>
        <w:noProof/>
      </w:rPr>
      <mc:AlternateContent>
        <mc:Choice Requires="wps">
          <w:drawing>
            <wp:anchor distT="0" distB="0" distL="114300" distR="114300" simplePos="0" relativeHeight="503304104" behindDoc="1" locked="0" layoutInCell="1" allowOverlap="1">
              <wp:simplePos x="0" y="0"/>
              <wp:positionH relativeFrom="page">
                <wp:posOffset>575945</wp:posOffset>
              </wp:positionH>
              <wp:positionV relativeFrom="page">
                <wp:posOffset>335280</wp:posOffset>
              </wp:positionV>
              <wp:extent cx="193675" cy="208280"/>
              <wp:effectExtent l="4445" t="1905" r="1905" b="0"/>
              <wp:wrapNone/>
              <wp:docPr id="2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7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pStyle w:val="BodyText"/>
                            <w:spacing w:before="50"/>
                            <w:ind w:left="40" w:firstLine="0"/>
                            <w:jc w:val="left"/>
                          </w:pPr>
                          <w:r>
                            <w:fldChar w:fldCharType="begin"/>
                          </w:r>
                          <w:r>
                            <w:rPr>
                              <w:color w:val="FFFFFF"/>
                            </w:rPr>
                            <w:instrText xml:space="preserve"> PAGE </w:instrText>
                          </w:r>
                          <w:r>
                            <w:fldChar w:fldCharType="separate"/>
                          </w:r>
                          <w:r w:rsidR="004D1A1F">
                            <w:rPr>
                              <w:noProof/>
                              <w:color w:val="FFFFF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7" type="#_x0000_t202" style="position:absolute;margin-left:45.35pt;margin-top:26.4pt;width:15.25pt;height:16.4pt;z-index:-12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" filled="f" stroked="f">
              <v:textbox inset="0,0,0,0">
                <w:txbxContent>
                  <w:p w:rsidR="00F37B82" w:rsidRDefault="00C73701">
                    <w:pPr>
                      <w:pStyle w:val="BodyText"/>
                      <w:spacing w:before="50"/>
                      <w:ind w:left="40" w:firstLine="0"/>
                      <w:jc w:val="left"/>
                    </w:pPr>
                    <w:r>
                      <w:fldChar w:fldCharType="begin"/>
                    </w:r>
                    <w:r>
                      <w:rPr>
                        <w:color w:val="FFFFFF"/>
                      </w:rPr>
                      <w:instrText xml:space="preserve"> PAGE </w:instrText>
                    </w:r>
                    <w:r>
                      <w:fldChar w:fldCharType="separate"/>
                    </w:r>
                    <w:r w:rsidR="004D1A1F">
                      <w:rPr>
                        <w:noProof/>
                        <w:color w:val="FFFFFF"/>
                      </w:rPr>
                      <w:t>16</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4128" behindDoc="1" locked="0" layoutInCell="1" allowOverlap="1">
              <wp:simplePos x="0" y="0"/>
              <wp:positionH relativeFrom="page">
                <wp:posOffset>810260</wp:posOffset>
              </wp:positionH>
              <wp:positionV relativeFrom="page">
                <wp:posOffset>360680</wp:posOffset>
              </wp:positionV>
              <wp:extent cx="1693545" cy="180340"/>
              <wp:effectExtent l="635" t="0" r="1270" b="190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354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pStyle w:val="BodyText"/>
                            <w:spacing w:before="10"/>
                            <w:ind w:left="20" w:firstLine="0"/>
                            <w:jc w:val="left"/>
                          </w:pPr>
                          <w:r>
                            <w:rPr>
                              <w:color w:val="D2232A"/>
                            </w:rPr>
                            <w:t>Khoa học Xã hội &amp; Nhân văn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margin-left:63.8pt;margin-top:28.4pt;width:133.35pt;height:14.2pt;z-index:-1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VCtAIAALI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" filled="f" stroked="f">
              <v:textbox inset="0,0,0,0">
                <w:txbxContent>
                  <w:p w:rsidR="00F37B82" w:rsidRDefault="00C73701">
                    <w:pPr>
                      <w:pStyle w:val="BodyText"/>
                      <w:spacing w:before="10"/>
                      <w:ind w:left="20" w:firstLine="0"/>
                      <w:jc w:val="left"/>
                    </w:pPr>
                    <w:r>
                      <w:rPr>
                        <w:color w:val="D2232A"/>
                      </w:rPr>
                      <w:t>Khoa học Xã hội &amp; Nhân văn</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82" w:rsidRDefault="004D1A1F">
    <w:pPr>
      <w:pStyle w:val="BodyText"/>
      <w:spacing w:line="14" w:lineRule="auto"/>
      <w:ind w:left="0" w:firstLine="0"/>
      <w:jc w:val="left"/>
      <w:rPr>
        <w:sz w:val="20"/>
      </w:rPr>
    </w:pPr>
    <w:r>
      <w:rPr>
        <w:noProof/>
      </w:rPr>
      <mc:AlternateContent>
        <mc:Choice Requires="wpg">
          <w:drawing>
            <wp:anchor distT="0" distB="0" distL="114300" distR="114300" simplePos="0" relativeHeight="503304032" behindDoc="1" locked="0" layoutInCell="1" allowOverlap="1">
              <wp:simplePos x="0" y="0"/>
              <wp:positionH relativeFrom="page">
                <wp:posOffset>538480</wp:posOffset>
              </wp:positionH>
              <wp:positionV relativeFrom="page">
                <wp:posOffset>374015</wp:posOffset>
              </wp:positionV>
              <wp:extent cx="5763260" cy="161925"/>
              <wp:effectExtent l="5080" t="2540" r="3810" b="6985"/>
              <wp:wrapNone/>
              <wp:docPr id="2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161925"/>
                        <a:chOff x="848" y="589"/>
                        <a:chExt cx="9076" cy="255"/>
                      </a:xfrm>
                    </wpg:grpSpPr>
                    <wps:wsp>
                      <wps:cNvPr id="22" name="Rectangle 25"/>
                      <wps:cNvSpPr>
                        <a:spLocks noChangeArrowheads="1"/>
                      </wps:cNvSpPr>
                      <wps:spPr bwMode="auto">
                        <a:xfrm>
                          <a:off x="9512" y="588"/>
                          <a:ext cx="409" cy="249"/>
                        </a:xfrm>
                        <a:prstGeom prst="rect">
                          <a:avLst/>
                        </a:prstGeom>
                        <a:solidFill>
                          <a:srgbClr val="ED1D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24"/>
                      <wps:cNvCnPr/>
                      <wps:spPr bwMode="auto">
                        <a:xfrm>
                          <a:off x="850" y="840"/>
                          <a:ext cx="9071" cy="0"/>
                        </a:xfrm>
                        <a:prstGeom prst="line">
                          <a:avLst/>
                        </a:prstGeom>
                        <a:noFill/>
                        <a:ln w="3175">
                          <a:solidFill>
                            <a:srgbClr val="ED1D24"/>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42.4pt;margin-top:29.45pt;width:453.8pt;height:12.75pt;z-index:-12448;mso-position-horizontal-relative:page;mso-position-vertical-relative:page" coordorigin="848,589" coordsize="9076,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">
              <v:rect id="Rectangle 25" o:spid="_x0000_s1027" style="position:absolute;left:9512;top:588;width:409;height: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AMvcQA&#10;AADbAAAADwAAAGRycy9kb3ducmV2LnhtbESPT0vDQBTE7wW/w/IEb83GaKvEbksriLanGgWvj+zL&#10;H5J9G3bXJn57t1DocZiZ3zCrzWR6cSLnW8sK7pMUBHFpdcu1gu+vt/kzCB+QNfaWScEfedisb2Yr&#10;zLUd+ZNORahFhLDPUUETwpBL6cuGDPrEDsTRq6wzGKJ0tdQOxwg3vczSdCkNthwXGhzotaGyK36N&#10;gqrqMHt4/DkW+6fdonP2ML73B6XubqftC4hAU7iGL+0PrSDL4Pwl/g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QDL3EAAAA2wAAAA8AAAAAAAAAAAAAAAAAmAIAAGRycy9k&#10;b3ducmV2LnhtbFBLBQYAAAAABAAEAPUAAACJAwAAAAA=&#10;" fillcolor="#ed1d24" stroked="f"/>
              <v:line id="Line 24" o:spid="_x0000_s1028" style="position:absolute;visibility:visible;mso-wrap-style:square" from="850,840" to="992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7MxscAAADbAAAADwAAAGRycy9kb3ducmV2LnhtbESPQWvCQBSE70L/w/IK3nRTxSIxG7HS&#10;Qml70FTE4zP7TILZtyG7xtRf3y0IPQ4z8w2TLHtTi45aV1lW8DSOQBDnVldcKNh9v43mIJxH1lhb&#10;JgU/5GCZPgwSjLW98pa6zBciQNjFqKD0vomldHlJBt3YNsTBO9nWoA+yLaRu8RrgppaTKHqWBisO&#10;CyU2tC4pP2cXo2C93398nYvN621+aC7Hz+2su73MlBo+9qsFCE+9/w/f2+9awWQKf1/CD5Dp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TszGxwAAANsAAAAPAAAAAAAA&#10;AAAAAAAAAKECAABkcnMvZG93bnJldi54bWxQSwUGAAAAAAQABAD5AAAAlQMAAAAA&#10;" strokecolor="#ed1d24" strokeweight=".25pt"/>
              <w10:wrap anchorx="page" anchory="page"/>
            </v:group>
          </w:pict>
        </mc:Fallback>
      </mc:AlternateContent>
    </w:r>
    <w:r>
      <w:rPr>
        <w:noProof/>
      </w:rPr>
      <mc:AlternateContent>
        <mc:Choice Requires="wps">
          <w:drawing>
            <wp:anchor distT="0" distB="0" distL="114300" distR="114300" simplePos="0" relativeHeight="503304056" behindDoc="1" locked="0" layoutInCell="1" allowOverlap="1">
              <wp:simplePos x="0" y="0"/>
              <wp:positionH relativeFrom="page">
                <wp:posOffset>4341495</wp:posOffset>
              </wp:positionH>
              <wp:positionV relativeFrom="page">
                <wp:posOffset>333375</wp:posOffset>
              </wp:positionV>
              <wp:extent cx="1928495" cy="208280"/>
              <wp:effectExtent l="0" t="0" r="0" b="1270"/>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849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B82" w:rsidRDefault="00C73701">
                          <w:pPr>
                            <w:pStyle w:val="BodyText"/>
                            <w:spacing w:before="51"/>
                            <w:ind w:left="20" w:firstLine="0"/>
                            <w:jc w:val="left"/>
                          </w:pPr>
                          <w:r>
                            <w:rPr>
                              <w:color w:val="D2232A"/>
                            </w:rPr>
                            <w:t xml:space="preserve">Khoa học Xã hội &amp; Nhân văn </w:t>
                          </w:r>
                          <w:r>
                            <w:fldChar w:fldCharType="begin"/>
                          </w:r>
                          <w:r>
                            <w:rPr>
                              <w:color w:val="FFFFFF"/>
                            </w:rPr>
                            <w:instrText xml:space="preserve"> PAGE </w:instrText>
                          </w:r>
                          <w:r>
                            <w:fldChar w:fldCharType="separate"/>
                          </w:r>
                          <w:r w:rsidR="004D1A1F">
                            <w:rPr>
                              <w:noProof/>
                              <w:color w:val="FFFFF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9" type="#_x0000_t202" style="position:absolute;margin-left:341.85pt;margin-top:26.25pt;width:151.85pt;height:16.4pt;z-index:-1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" filled="f" stroked="f">
              <v:textbox inset="0,0,0,0">
                <w:txbxContent>
                  <w:p w:rsidR="00F37B82" w:rsidRDefault="00C73701">
                    <w:pPr>
                      <w:pStyle w:val="BodyText"/>
                      <w:spacing w:before="51"/>
                      <w:ind w:left="20" w:firstLine="0"/>
                      <w:jc w:val="left"/>
                    </w:pPr>
                    <w:r>
                      <w:rPr>
                        <w:color w:val="D2232A"/>
                      </w:rPr>
                      <w:t xml:space="preserve">Khoa học Xã hội &amp; Nhân văn </w:t>
                    </w:r>
                    <w:r>
                      <w:fldChar w:fldCharType="begin"/>
                    </w:r>
                    <w:r>
                      <w:rPr>
                        <w:color w:val="FFFFFF"/>
                      </w:rPr>
                      <w:instrText xml:space="preserve"> PAGE </w:instrText>
                    </w:r>
                    <w:r>
                      <w:fldChar w:fldCharType="separate"/>
                    </w:r>
                    <w:r w:rsidR="004D1A1F">
                      <w:rPr>
                        <w:noProof/>
                        <w:color w:val="FFFFFF"/>
                      </w:rPr>
                      <w:t>15</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64793"/>
    <w:multiLevelType w:val="hybridMultilevel"/>
    <w:tmpl w:val="1E284460"/>
    <w:lvl w:ilvl="0" w:tplc="64766FF0">
      <w:numFmt w:val="bullet"/>
      <w:lvlText w:val="-"/>
      <w:lvlJc w:val="left"/>
      <w:pPr>
        <w:ind w:left="110" w:hanging="149"/>
      </w:pPr>
      <w:rPr>
        <w:rFonts w:ascii="Times New Roman" w:eastAsia="Times New Roman" w:hAnsi="Times New Roman" w:cs="Times New Roman" w:hint="default"/>
        <w:w w:val="100"/>
        <w:sz w:val="22"/>
        <w:szCs w:val="22"/>
      </w:rPr>
    </w:lvl>
    <w:lvl w:ilvl="1" w:tplc="BC7459B8">
      <w:numFmt w:val="bullet"/>
      <w:lvlText w:val="•"/>
      <w:lvlJc w:val="left"/>
      <w:pPr>
        <w:ind w:left="565" w:hanging="149"/>
      </w:pPr>
      <w:rPr>
        <w:rFonts w:hint="default"/>
      </w:rPr>
    </w:lvl>
    <w:lvl w:ilvl="2" w:tplc="4A74C2BC">
      <w:numFmt w:val="bullet"/>
      <w:lvlText w:val="•"/>
      <w:lvlJc w:val="left"/>
      <w:pPr>
        <w:ind w:left="1010" w:hanging="149"/>
      </w:pPr>
      <w:rPr>
        <w:rFonts w:hint="default"/>
      </w:rPr>
    </w:lvl>
    <w:lvl w:ilvl="3" w:tplc="3B466334">
      <w:numFmt w:val="bullet"/>
      <w:lvlText w:val="•"/>
      <w:lvlJc w:val="left"/>
      <w:pPr>
        <w:ind w:left="1456" w:hanging="149"/>
      </w:pPr>
      <w:rPr>
        <w:rFonts w:hint="default"/>
      </w:rPr>
    </w:lvl>
    <w:lvl w:ilvl="4" w:tplc="2B769A46">
      <w:numFmt w:val="bullet"/>
      <w:lvlText w:val="•"/>
      <w:lvlJc w:val="left"/>
      <w:pPr>
        <w:ind w:left="1901" w:hanging="149"/>
      </w:pPr>
      <w:rPr>
        <w:rFonts w:hint="default"/>
      </w:rPr>
    </w:lvl>
    <w:lvl w:ilvl="5" w:tplc="F28A444A">
      <w:numFmt w:val="bullet"/>
      <w:lvlText w:val="•"/>
      <w:lvlJc w:val="left"/>
      <w:pPr>
        <w:ind w:left="2346" w:hanging="149"/>
      </w:pPr>
      <w:rPr>
        <w:rFonts w:hint="default"/>
      </w:rPr>
    </w:lvl>
    <w:lvl w:ilvl="6" w:tplc="19A2C540">
      <w:numFmt w:val="bullet"/>
      <w:lvlText w:val="•"/>
      <w:lvlJc w:val="left"/>
      <w:pPr>
        <w:ind w:left="2792" w:hanging="149"/>
      </w:pPr>
      <w:rPr>
        <w:rFonts w:hint="default"/>
      </w:rPr>
    </w:lvl>
    <w:lvl w:ilvl="7" w:tplc="A6BE34AC">
      <w:numFmt w:val="bullet"/>
      <w:lvlText w:val="•"/>
      <w:lvlJc w:val="left"/>
      <w:pPr>
        <w:ind w:left="3237" w:hanging="149"/>
      </w:pPr>
      <w:rPr>
        <w:rFonts w:hint="default"/>
      </w:rPr>
    </w:lvl>
    <w:lvl w:ilvl="8" w:tplc="306CF158">
      <w:numFmt w:val="bullet"/>
      <w:lvlText w:val="•"/>
      <w:lvlJc w:val="left"/>
      <w:pPr>
        <w:ind w:left="3683" w:hanging="149"/>
      </w:pPr>
      <w:rPr>
        <w:rFonts w:hint="default"/>
      </w:rPr>
    </w:lvl>
  </w:abstractNum>
  <w:abstractNum w:abstractNumId="1">
    <w:nsid w:val="3479566F"/>
    <w:multiLevelType w:val="multilevel"/>
    <w:tmpl w:val="5554DF8E"/>
    <w:lvl w:ilvl="0">
      <w:start w:val="1"/>
      <w:numFmt w:val="decimal"/>
      <w:lvlText w:val="%1."/>
      <w:lvlJc w:val="left"/>
      <w:pPr>
        <w:ind w:left="330" w:hanging="220"/>
        <w:jc w:val="left"/>
      </w:pPr>
      <w:rPr>
        <w:rFonts w:ascii="Times New Roman" w:eastAsia="Times New Roman" w:hAnsi="Times New Roman" w:cs="Times New Roman" w:hint="default"/>
        <w:b/>
        <w:bCs/>
        <w:spacing w:val="-1"/>
        <w:w w:val="98"/>
        <w:sz w:val="22"/>
        <w:szCs w:val="22"/>
      </w:rPr>
    </w:lvl>
    <w:lvl w:ilvl="1">
      <w:start w:val="1"/>
      <w:numFmt w:val="decimal"/>
      <w:lvlText w:val="%1.%2."/>
      <w:lvlJc w:val="left"/>
      <w:pPr>
        <w:ind w:left="491" w:hanging="382"/>
        <w:jc w:val="left"/>
      </w:pPr>
      <w:rPr>
        <w:rFonts w:ascii="Times New Roman" w:eastAsia="Times New Roman" w:hAnsi="Times New Roman" w:cs="Times New Roman" w:hint="default"/>
        <w:b/>
        <w:bCs/>
        <w:w w:val="100"/>
        <w:sz w:val="22"/>
        <w:szCs w:val="22"/>
      </w:rPr>
    </w:lvl>
    <w:lvl w:ilvl="2">
      <w:numFmt w:val="bullet"/>
      <w:lvlText w:val="•"/>
      <w:lvlJc w:val="left"/>
      <w:pPr>
        <w:ind w:left="500" w:hanging="382"/>
      </w:pPr>
      <w:rPr>
        <w:rFonts w:hint="default"/>
      </w:rPr>
    </w:lvl>
    <w:lvl w:ilvl="3">
      <w:numFmt w:val="bullet"/>
      <w:lvlText w:val="•"/>
      <w:lvlJc w:val="left"/>
      <w:pPr>
        <w:ind w:left="428" w:hanging="382"/>
      </w:pPr>
      <w:rPr>
        <w:rFonts w:hint="default"/>
      </w:rPr>
    </w:lvl>
    <w:lvl w:ilvl="4">
      <w:numFmt w:val="bullet"/>
      <w:lvlText w:val="•"/>
      <w:lvlJc w:val="left"/>
      <w:pPr>
        <w:ind w:left="356" w:hanging="382"/>
      </w:pPr>
      <w:rPr>
        <w:rFonts w:hint="default"/>
      </w:rPr>
    </w:lvl>
    <w:lvl w:ilvl="5">
      <w:numFmt w:val="bullet"/>
      <w:lvlText w:val="•"/>
      <w:lvlJc w:val="left"/>
      <w:pPr>
        <w:ind w:left="284" w:hanging="382"/>
      </w:pPr>
      <w:rPr>
        <w:rFonts w:hint="default"/>
      </w:rPr>
    </w:lvl>
    <w:lvl w:ilvl="6">
      <w:numFmt w:val="bullet"/>
      <w:lvlText w:val="•"/>
      <w:lvlJc w:val="left"/>
      <w:pPr>
        <w:ind w:left="212" w:hanging="382"/>
      </w:pPr>
      <w:rPr>
        <w:rFonts w:hint="default"/>
      </w:rPr>
    </w:lvl>
    <w:lvl w:ilvl="7">
      <w:numFmt w:val="bullet"/>
      <w:lvlText w:val="•"/>
      <w:lvlJc w:val="left"/>
      <w:pPr>
        <w:ind w:left="140" w:hanging="382"/>
      </w:pPr>
      <w:rPr>
        <w:rFonts w:hint="default"/>
      </w:rPr>
    </w:lvl>
    <w:lvl w:ilvl="8">
      <w:numFmt w:val="bullet"/>
      <w:lvlText w:val="•"/>
      <w:lvlJc w:val="left"/>
      <w:pPr>
        <w:ind w:left="68" w:hanging="382"/>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B82"/>
    <w:rsid w:val="004D1A1F"/>
    <w:rsid w:val="00C73701"/>
    <w:rsid w:val="00F3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91"/>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0" w:firstLine="283"/>
      <w:jc w:val="both"/>
    </w:pPr>
  </w:style>
  <w:style w:type="paragraph" w:styleId="ListParagraph">
    <w:name w:val="List Paragraph"/>
    <w:basedOn w:val="Normal"/>
    <w:uiPriority w:val="1"/>
    <w:qFormat/>
    <w:pPr>
      <w:spacing w:before="120"/>
      <w:ind w:left="110" w:hanging="385"/>
    </w:pPr>
  </w:style>
  <w:style w:type="paragraph" w:customStyle="1" w:styleId="TableParagraph">
    <w:name w:val="Table Paragraph"/>
    <w:basedOn w:val="Normal"/>
    <w:uiPriority w:val="1"/>
    <w:qFormat/>
    <w:pPr>
      <w:spacing w:before="3" w:line="194" w:lineRule="exact"/>
      <w:jc w:val="center"/>
    </w:pPr>
  </w:style>
  <w:style w:type="paragraph" w:styleId="BalloonText">
    <w:name w:val="Balloon Text"/>
    <w:basedOn w:val="Normal"/>
    <w:link w:val="BalloonTextChar"/>
    <w:uiPriority w:val="99"/>
    <w:semiHidden/>
    <w:unhideWhenUsed/>
    <w:rsid w:val="004D1A1F"/>
    <w:rPr>
      <w:rFonts w:ascii="Tahoma" w:hAnsi="Tahoma" w:cs="Tahoma"/>
      <w:sz w:val="16"/>
      <w:szCs w:val="16"/>
    </w:rPr>
  </w:style>
  <w:style w:type="character" w:customStyle="1" w:styleId="BalloonTextChar">
    <w:name w:val="Balloon Text Char"/>
    <w:basedOn w:val="DefaultParagraphFont"/>
    <w:link w:val="BalloonText"/>
    <w:uiPriority w:val="99"/>
    <w:semiHidden/>
    <w:rsid w:val="004D1A1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91"/>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0" w:firstLine="283"/>
      <w:jc w:val="both"/>
    </w:pPr>
  </w:style>
  <w:style w:type="paragraph" w:styleId="ListParagraph">
    <w:name w:val="List Paragraph"/>
    <w:basedOn w:val="Normal"/>
    <w:uiPriority w:val="1"/>
    <w:qFormat/>
    <w:pPr>
      <w:spacing w:before="120"/>
      <w:ind w:left="110" w:hanging="385"/>
    </w:pPr>
  </w:style>
  <w:style w:type="paragraph" w:customStyle="1" w:styleId="TableParagraph">
    <w:name w:val="Table Paragraph"/>
    <w:basedOn w:val="Normal"/>
    <w:uiPriority w:val="1"/>
    <w:qFormat/>
    <w:pPr>
      <w:spacing w:before="3" w:line="194" w:lineRule="exact"/>
      <w:jc w:val="center"/>
    </w:pPr>
  </w:style>
  <w:style w:type="paragraph" w:styleId="BalloonText">
    <w:name w:val="Balloon Text"/>
    <w:basedOn w:val="Normal"/>
    <w:link w:val="BalloonTextChar"/>
    <w:uiPriority w:val="99"/>
    <w:semiHidden/>
    <w:unhideWhenUsed/>
    <w:rsid w:val="004D1A1F"/>
    <w:rPr>
      <w:rFonts w:ascii="Tahoma" w:hAnsi="Tahoma" w:cs="Tahoma"/>
      <w:sz w:val="16"/>
      <w:szCs w:val="16"/>
    </w:rPr>
  </w:style>
  <w:style w:type="character" w:customStyle="1" w:styleId="BalloonTextChar">
    <w:name w:val="Balloon Text Char"/>
    <w:basedOn w:val="DefaultParagraphFont"/>
    <w:link w:val="BalloonText"/>
    <w:uiPriority w:val="99"/>
    <w:semiHidden/>
    <w:rsid w:val="004D1A1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caicachhanhchinh.gov.vn/uploads/News/1833/attachs/vi.trang%25%202034" TargetMode="External"/><Relationship Id="rId3" Type="http://schemas.microsoft.com/office/2007/relationships/stylesWithEffects" Target="stylesWithEffects.xml"/><Relationship Id="rId21" Type="http://schemas.openxmlformats.org/officeDocument/2006/relationships/hyperlink" Target="http://truongnoivu.edu.vn/tin-tuc/944/To-chuc-khai-thac-va-su-dung-tai-lieu-luu-tru-trong-moi-truong-mang-xu-huong-phat-trien-tat-yeu-cua-luu-tru-Viet-Nam.aspx"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caicachhanhchinh.gov.vn/uploads/News/1833/attachs/vi.trang%25%202034"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truongnoivu.edu.vn/tin-tuc/944/To-chuc-khai-thac-va-su-dung-tai-lieu-luu-tru-trong-moi-truong-mang-xu-huong-phat-trien-tat-yeu-cua-luu-tru-Viet-Nam.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truongnoivu.edu.vn/tin-tuc/944/To-chuc-khai-thac-va-su-dung-tai-lieu-luu-tru-trong-moi-truong-mang-xu-huong-phat-trien-tat-yeu-cua-luu-tru-Viet-Nam.asp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4651</Words>
  <Characters>26515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2019-01-22T08:41:00Z</dcterms:created>
  <dcterms:modified xsi:type="dcterms:W3CDTF">2019-01-22T08:41:00Z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2019-01-22T00:00:00Z</vt:filetime>
  </property>
</Properties>
</file>